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301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Vendula </w:t>
            </w:r>
            <w:proofErr w:type="spellStart"/>
            <w:r>
              <w:rPr>
                <w:sz w:val="22"/>
                <w:szCs w:val="22"/>
              </w:rPr>
              <w:t>Janeková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301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Prožívání vztahů v kolektivu třídy u adolescentů s Aspergerovým syndromem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301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301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301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51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25107" w:rsidRDefault="006251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si zvolila velmi složité téma, které je však nadmíru aktuální. Jejím výzkumným souborem byli žáci s Aspergerovým syndromem, kdy věřím, že vedení rozhovorů mohlo být náročné. Proto oceňuji inciativu a odvahu studentky volit takové téma. </w:t>
            </w:r>
          </w:p>
          <w:p w:rsidR="00625107" w:rsidRPr="00C50B27" w:rsidRDefault="00625107" w:rsidP="00362AB0">
            <w:pPr>
              <w:rPr>
                <w:sz w:val="22"/>
                <w:szCs w:val="22"/>
              </w:rPr>
            </w:pPr>
          </w:p>
          <w:p w:rsidR="00B411DB" w:rsidRPr="00625107" w:rsidRDefault="00C30162" w:rsidP="00362AB0">
            <w:pPr>
              <w:rPr>
                <w:b/>
                <w:sz w:val="22"/>
                <w:szCs w:val="22"/>
              </w:rPr>
            </w:pPr>
            <w:r w:rsidRPr="00625107">
              <w:rPr>
                <w:b/>
                <w:sz w:val="22"/>
                <w:szCs w:val="22"/>
              </w:rPr>
              <w:t xml:space="preserve">Silné stránky: </w:t>
            </w:r>
          </w:p>
          <w:p w:rsidR="00C30162" w:rsidRDefault="00C30162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Již v úvodu autorka objasňuje specifika žáků s Aspergerovým syndromem. To považuji za korektní a jasně tím nastavuje linii, kterou se bude závěrečná práce ubírat. </w:t>
            </w:r>
          </w:p>
          <w:p w:rsidR="00C30162" w:rsidRDefault="00C30162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adekvátně pracuje se zdroji, </w:t>
            </w:r>
          </w:p>
          <w:p w:rsidR="00C30162" w:rsidRDefault="00C30162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dobře koncipována, </w:t>
            </w:r>
          </w:p>
          <w:p w:rsidR="000144D1" w:rsidRDefault="000144D1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 xml:space="preserve">Uvedení způsobu výběru výzkumného souboru a kritéria výběru výzkumného souboru, </w:t>
            </w:r>
          </w:p>
          <w:p w:rsidR="004F7C19" w:rsidRDefault="000144D1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 popis, jak probíhaly rozhovory. Čtenář si tak může udělat představu o průběhu realizovaného výzkumu. </w:t>
            </w:r>
          </w:p>
          <w:p w:rsidR="004F7C19" w:rsidRDefault="004F7C19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Dodržení </w:t>
            </w:r>
            <w:r w:rsidR="00625107">
              <w:rPr>
                <w:sz w:val="22"/>
                <w:szCs w:val="22"/>
              </w:rPr>
              <w:t xml:space="preserve">postupu IPA, </w:t>
            </w:r>
          </w:p>
          <w:p w:rsidR="00625107" w:rsidRDefault="00625107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Doporučení provedení sociometrického šetření ve třídách, </w:t>
            </w:r>
          </w:p>
          <w:p w:rsidR="00625107" w:rsidRPr="004F7C19" w:rsidRDefault="00625107" w:rsidP="00625107">
            <w:pPr>
              <w:pStyle w:val="Odstavecseseznamem"/>
              <w:rPr>
                <w:sz w:val="22"/>
                <w:szCs w:val="22"/>
              </w:rPr>
            </w:pPr>
          </w:p>
          <w:p w:rsidR="00C30162" w:rsidRDefault="00C30162" w:rsidP="00C30162">
            <w:pPr>
              <w:rPr>
                <w:sz w:val="22"/>
                <w:szCs w:val="22"/>
              </w:rPr>
            </w:pPr>
          </w:p>
          <w:p w:rsidR="00C30162" w:rsidRPr="00625107" w:rsidRDefault="00C30162" w:rsidP="00C30162">
            <w:pPr>
              <w:rPr>
                <w:b/>
                <w:sz w:val="22"/>
                <w:szCs w:val="22"/>
              </w:rPr>
            </w:pPr>
            <w:r w:rsidRPr="00625107">
              <w:rPr>
                <w:b/>
                <w:sz w:val="22"/>
                <w:szCs w:val="22"/>
              </w:rPr>
              <w:t xml:space="preserve">Slabé stránky: </w:t>
            </w:r>
          </w:p>
          <w:p w:rsidR="00C30162" w:rsidRDefault="00C30162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úvodu autorka konstatuje, že takřka neexistují výzkumy na podobné téma – bylo by vhodné argumentovat, na základě jaké analýzy vyvozuje tento závěr, </w:t>
            </w:r>
          </w:p>
          <w:p w:rsidR="00C30162" w:rsidRDefault="00C30162" w:rsidP="00C3016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v kapitole 1.1 uvádí definice PAS dle jednotlivých autorů – vzhledem k charakteru závěrečné práce bych doporučila komparovat definice s analyticko-syntetickým přístupem, </w:t>
            </w:r>
          </w:p>
          <w:p w:rsidR="00B411DB" w:rsidRDefault="000144D1" w:rsidP="000554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44D1">
              <w:rPr>
                <w:sz w:val="22"/>
                <w:szCs w:val="22"/>
              </w:rPr>
              <w:t>Primárně jsem chtěla ocenit kapitolu Žák s Aspergerovým syndromem ve školní třídě – avšak po přečtení kapitoly</w:t>
            </w:r>
            <w:r>
              <w:rPr>
                <w:sz w:val="22"/>
                <w:szCs w:val="22"/>
              </w:rPr>
              <w:t xml:space="preserve"> musím konstatovat, že v kapitole uvádí obecné</w:t>
            </w:r>
            <w:r w:rsidRPr="000144D1">
              <w:rPr>
                <w:sz w:val="22"/>
                <w:szCs w:val="22"/>
              </w:rPr>
              <w:t xml:space="preserve"> koncepty, které jsou s tímto tématem spojeny (integrace, inkluze, pedagogičtí pracovníci, sociální pedagog, atd.). </w:t>
            </w:r>
          </w:p>
          <w:p w:rsidR="000144D1" w:rsidRDefault="000144D1" w:rsidP="000554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Formální úprava (str. 49),</w:t>
            </w:r>
          </w:p>
          <w:p w:rsidR="000144D1" w:rsidRDefault="000144D1" w:rsidP="000554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stylisticky formulovány jako implicitní výzkumné otázky, </w:t>
            </w:r>
          </w:p>
          <w:p w:rsidR="000144D1" w:rsidRDefault="000144D1" w:rsidP="000554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konstatuje, že designem výzkumu je fenomenologie. Fenomenologie je však filozofickým kořenem kvalitativního výzkumu. Základními designy jsou zakotvená teorie, případová studie, </w:t>
            </w:r>
            <w:proofErr w:type="spellStart"/>
            <w:r>
              <w:rPr>
                <w:sz w:val="22"/>
                <w:szCs w:val="22"/>
              </w:rPr>
              <w:t>interpretativní</w:t>
            </w:r>
            <w:proofErr w:type="spellEnd"/>
            <w:r>
              <w:rPr>
                <w:sz w:val="22"/>
                <w:szCs w:val="22"/>
              </w:rPr>
              <w:t xml:space="preserve"> fenomenologická analýza a biografický design. Myslela tedy studentka, že využila design IPA? Tuto skutečnost se čtenář dovídá až na str. 54.</w:t>
            </w:r>
          </w:p>
          <w:p w:rsidR="004F7C19" w:rsidRDefault="004F7C19" w:rsidP="000554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Nadbytečné citace z metodologické literatury, </w:t>
            </w:r>
          </w:p>
          <w:p w:rsidR="004F7C19" w:rsidRDefault="00625107" w:rsidP="00055444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Kvantifikace výpovědí respondentů (tři z pěti respondentů odpověděli), </w:t>
            </w:r>
          </w:p>
          <w:p w:rsidR="00625107" w:rsidRDefault="00625107" w:rsidP="0062510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Společná témata by měla být více obecně popsána a interpretována. Studentka však opět postupuje dle jednotlivých výpovědí respondentů, které opakuje z popisu témat vynořujících se v jednotlivých rozhovorech. </w:t>
            </w:r>
          </w:p>
          <w:p w:rsidR="00625107" w:rsidRDefault="00625107" w:rsidP="00625107">
            <w:pPr>
              <w:pStyle w:val="Odstavecseseznamem"/>
              <w:rPr>
                <w:sz w:val="22"/>
                <w:szCs w:val="22"/>
              </w:rPr>
            </w:pPr>
          </w:p>
          <w:p w:rsidR="00F1326B" w:rsidRPr="00C50B27" w:rsidRDefault="006251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6251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doporučení, která vyplývají z Vaší práce v souladu se sociální pedagogikou.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5107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25107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A31" w:rsidRDefault="00530A31">
      <w:r>
        <w:separator/>
      </w:r>
    </w:p>
  </w:endnote>
  <w:endnote w:type="continuationSeparator" w:id="0">
    <w:p w:rsidR="00530A31" w:rsidRDefault="00530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A31" w:rsidRDefault="00530A31">
      <w:r>
        <w:separator/>
      </w:r>
    </w:p>
  </w:footnote>
  <w:footnote w:type="continuationSeparator" w:id="0">
    <w:p w:rsidR="00530A31" w:rsidRDefault="00530A3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1001D"/>
    <w:multiLevelType w:val="hybridMultilevel"/>
    <w:tmpl w:val="1526B188"/>
    <w:lvl w:ilvl="0" w:tplc="9B1E6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62"/>
    <w:rsid w:val="000144D1"/>
    <w:rsid w:val="00362AB0"/>
    <w:rsid w:val="003F5DA2"/>
    <w:rsid w:val="004F7C19"/>
    <w:rsid w:val="00512982"/>
    <w:rsid w:val="00526D47"/>
    <w:rsid w:val="00530A31"/>
    <w:rsid w:val="0055255D"/>
    <w:rsid w:val="005C219A"/>
    <w:rsid w:val="00625107"/>
    <w:rsid w:val="006847E2"/>
    <w:rsid w:val="008614B3"/>
    <w:rsid w:val="009B2248"/>
    <w:rsid w:val="00A62937"/>
    <w:rsid w:val="00AF1740"/>
    <w:rsid w:val="00B02A88"/>
    <w:rsid w:val="00B411DB"/>
    <w:rsid w:val="00BA3203"/>
    <w:rsid w:val="00C30162"/>
    <w:rsid w:val="00C50B27"/>
    <w:rsid w:val="00CE0A8B"/>
    <w:rsid w:val="00CE4377"/>
    <w:rsid w:val="00DC1BF5"/>
    <w:rsid w:val="00E67C85"/>
    <w:rsid w:val="00E709EA"/>
    <w:rsid w:val="00EF7070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A4CDB"/>
  <w15:chartTrackingRefBased/>
  <w15:docId w15:val="{D364C35D-37CB-4DC8-BB49-BBDC594B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30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45</TotalTime>
  <Pages>1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3</cp:revision>
  <cp:lastPrinted>2012-04-25T08:21:00Z</cp:lastPrinted>
  <dcterms:created xsi:type="dcterms:W3CDTF">2024-04-25T06:51:00Z</dcterms:created>
  <dcterms:modified xsi:type="dcterms:W3CDTF">2024-04-30T12:52:00Z</dcterms:modified>
</cp:coreProperties>
</file>