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FA12D5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23186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23186">
        <w:rPr>
          <w:rFonts w:asciiTheme="minorHAnsi" w:hAnsiTheme="minorHAnsi" w:cstheme="minorHAnsi"/>
          <w:sz w:val="22"/>
          <w:szCs w:val="22"/>
        </w:rPr>
        <w:t>Cepáková</w:t>
      </w:r>
      <w:proofErr w:type="spellEnd"/>
    </w:p>
    <w:p w14:paraId="01DAD7B2" w14:textId="493F920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23186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43917A2A" w14:textId="37A7000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23186">
        <w:rPr>
          <w:rFonts w:cstheme="minorHAnsi"/>
        </w:rPr>
        <w:t xml:space="preserve">Analýza podmínek založení firmy – Laser aréna </w:t>
      </w:r>
    </w:p>
    <w:p w14:paraId="3F08876F" w14:textId="2AD7A378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552C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892827" w:rsidR="000E094A" w:rsidRDefault="008619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04D3A1D6" w:rsidR="000E094A" w:rsidRPr="000E094A" w:rsidRDefault="0061010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Cíle a metody práce jsou formulovány jasně a konkrétně. Autorka si stanovila relevantní cíle, které odpovídají zadání a zaměření bakalářské práce. Metodologický přístup je adekvátní a vhodný pro dosažení stanovených cílů. Byly použity správné metody analýzy hospodaření firmy, což zajišťuje, že výsledky jsou věrohodné a prakticky využitelné</w:t>
            </w:r>
            <w:r w:rsidR="00520550">
              <w:t>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27CC5E" w:rsidR="000E094A" w:rsidRDefault="005205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3AB9DA5" w:rsidR="000E094A" w:rsidRPr="000E094A" w:rsidRDefault="005205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Teoretická část práce se zabývá relevantními poznatky z oblasti </w:t>
            </w:r>
            <w:r>
              <w:t>založení podniku a analýzy prostředí a dává dobrý základ pro</w:t>
            </w:r>
            <w:r>
              <w:t xml:space="preserve"> následnou analytickou část. Jediným nedostatkem je absence teorie týkající se dotazování a dotazníkového šetření, které by mohly poskytnout hlubší kontext a metodologické zázemí pro prováděnou analýzu. Doplnění této části by práci ještě více zkvalitnilo.</w:t>
            </w:r>
            <w:r w:rsidRPr="000E094A">
              <w:rPr>
                <w:rFonts w:cstheme="minorHAnsi"/>
              </w:rPr>
              <w:t xml:space="preserve">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06FAB45" w:rsidR="000E094A" w:rsidRDefault="005205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583DC094" w:rsidR="000E094A" w:rsidRPr="000E094A" w:rsidRDefault="005205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Analytická část práce je zpracována velmi dobře. Analýza je systematická, logická a opírá se o relevantní data a informace. Grafy a tabulky jsou přehledné a vhodně doplňují textovou část, což usnadňuje orientaci v datech a podporuje interpretaci výsledků. Nemám výrazné připomínky k této části práce, vše je zpracováno na </w:t>
            </w:r>
            <w:r>
              <w:t xml:space="preserve">dobré </w:t>
            </w:r>
            <w:r>
              <w:t>úrovni.</w:t>
            </w:r>
            <w:r w:rsidRPr="000E094A">
              <w:rPr>
                <w:rFonts w:cstheme="minorHAnsi"/>
              </w:rPr>
              <w:t xml:space="preserve">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2DCC61" w:rsidR="000E094A" w:rsidRDefault="005205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98605D4" w:rsidR="000E094A" w:rsidRPr="000E094A" w:rsidRDefault="005205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Řešící část práce přináší konkrétní </w:t>
            </w:r>
            <w:r>
              <w:t xml:space="preserve">pohled na celou situaci. </w:t>
            </w:r>
            <w:r>
              <w:t xml:space="preserve">Tato část práce je dobře propojena s analytickou částí a je jasně vidět, jak výsledky analýzy vedly k formulaci konkrétních </w:t>
            </w:r>
            <w:r>
              <w:t>závěrů</w:t>
            </w:r>
            <w: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D21A25" w:rsidR="000E094A" w:rsidRDefault="005205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6A3A852A" w:rsidR="000E094A" w:rsidRPr="000E094A" w:rsidRDefault="005205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Formální úroveň práce je na </w:t>
            </w:r>
            <w:r>
              <w:t>dobré</w:t>
            </w:r>
            <w:r>
              <w:t xml:space="preserve"> úrovni. Struktura práce je logická a přehledná, text je čtivý a srozumitelný. Citace a zdroje jsou uváděny správně, dle požadovaných nor</w:t>
            </w:r>
            <w:r>
              <w:t>e</w:t>
            </w:r>
            <w:r>
              <w:t>m. Jazyková úroveň je také dobrá, bez závažných gramatických či stylistických chyb. Práce je pečlivě zpracovaná i po formální stránce, což přispívá k celkovému pozitivnímu dojmu.</w:t>
            </w:r>
            <w:r w:rsidRPr="000E094A">
              <w:rPr>
                <w:rFonts w:cstheme="minorHAnsi"/>
              </w:rPr>
              <w:t xml:space="preserve">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B87C65F" w:rsidR="009C7318" w:rsidRDefault="008539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PlaceholderText"/>
                  </w:rPr>
                  <w:t>Zvolte položku.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30EE4E5" w:rsidR="009D67D5" w:rsidRPr="000E094A" w:rsidRDefault="0052055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t>Práce splňuje všechny kladené požadavky na bakalářskou úroveň. Autorka odvedla kvalitní práci jak po teoretické, tak po analytické stránce. Navržená opatření jsou praktická a dobře podložená provedenou analýzou. Doplnění teorie týkající se dotazování a dotazníkového šetření by zvýšilo komplexnost teoretické části, avšak i bez této části je práce velmi hodnotná a přínosná. Proto hodnotím práci známkou B.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A9BCB69" w:rsidR="009C7318" w:rsidRDefault="00520550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Jaké konkrétní kroky navrhujete pro zajištění finanční stability podniku v době ekonomické nejistoty a vysoké inflace?</w:t>
      </w:r>
    </w:p>
    <w:p w14:paraId="55DA52BC" w14:textId="1E8C0FE6" w:rsidR="005C4ACA" w:rsidRDefault="00520550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Jaké marketingové a propagační strategie byste doporučila pro přilákání a udržení zákazníků v konkurenčním prostředí</w:t>
      </w:r>
      <w:r>
        <w:t>?</w:t>
      </w:r>
    </w:p>
    <w:p w14:paraId="1991DEDB" w14:textId="6D597506" w:rsidR="005C4ACA" w:rsidRP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4E3072FA" w14:textId="4D4478F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2055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2055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935AE3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2055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0C1D7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20550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444BE"/>
    <w:rsid w:val="000E094A"/>
    <w:rsid w:val="00173FE7"/>
    <w:rsid w:val="001900AB"/>
    <w:rsid w:val="0024258E"/>
    <w:rsid w:val="0029651C"/>
    <w:rsid w:val="004D378C"/>
    <w:rsid w:val="004E2805"/>
    <w:rsid w:val="00520550"/>
    <w:rsid w:val="005C4ACA"/>
    <w:rsid w:val="0061010C"/>
    <w:rsid w:val="0067082B"/>
    <w:rsid w:val="00694399"/>
    <w:rsid w:val="0073639B"/>
    <w:rsid w:val="007553A6"/>
    <w:rsid w:val="0085398A"/>
    <w:rsid w:val="008619C8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552C3"/>
    <w:rsid w:val="00CA34A9"/>
    <w:rsid w:val="00CD12C3"/>
    <w:rsid w:val="00D23186"/>
    <w:rsid w:val="00D90835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581cfee2-c630-4554-92b2-68787b9159c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371C6-A30A-46B5-9AB6-7BB77B6C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23</cp:revision>
  <cp:lastPrinted>2022-03-14T11:55:00Z</cp:lastPrinted>
  <dcterms:created xsi:type="dcterms:W3CDTF">2022-03-14T10:52:00Z</dcterms:created>
  <dcterms:modified xsi:type="dcterms:W3CDTF">2024-05-30T11:32:00Z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