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B0064E0" w:rsidR="0073639B" w:rsidRPr="00C6432D" w:rsidRDefault="00A40E93" w:rsidP="009C7318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6432D" w:rsidRPr="00C6432D">
        <w:rPr>
          <w:rFonts w:asciiTheme="minorHAnsi" w:hAnsiTheme="minorHAnsi" w:cstheme="minorHAnsi"/>
          <w:b/>
          <w:bCs/>
          <w:sz w:val="22"/>
          <w:szCs w:val="22"/>
        </w:rPr>
        <w:t>Bc. Tomáš Fiala</w:t>
      </w:r>
    </w:p>
    <w:p w14:paraId="00D6BB86" w14:textId="6DD5D28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C6432D" w:rsidRPr="00C6432D">
        <w:rPr>
          <w:rFonts w:asciiTheme="minorHAnsi" w:hAnsiTheme="minorHAnsi" w:cstheme="minorHAnsi"/>
          <w:b/>
          <w:bCs/>
          <w:sz w:val="22"/>
          <w:szCs w:val="22"/>
        </w:rPr>
        <w:t>doc. Ing. Michal Pilík, Ph.D.</w:t>
      </w:r>
    </w:p>
    <w:p w14:paraId="09E4DE65" w14:textId="3D80187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6432D" w:rsidRPr="00C6432D">
        <w:rPr>
          <w:rFonts w:cstheme="minorHAnsi"/>
          <w:b/>
          <w:bCs/>
        </w:rPr>
        <w:t>Projekt účinné online marketingové komunikace</w:t>
      </w:r>
    </w:p>
    <w:p w14:paraId="35028D0F" w14:textId="4091F33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6432D" w:rsidRPr="00C6432D">
            <w:rPr>
              <w:rFonts w:asciiTheme="minorHAnsi" w:hAnsiTheme="minorHAnsi" w:cstheme="minorHAnsi"/>
              <w:b/>
              <w:bCs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36E22900" w:rsidR="00E60843" w:rsidRDefault="00CC2C5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1B4C99E" w:rsidR="000E094A" w:rsidRDefault="009D2A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40A1A9C9" w:rsidR="000E094A" w:rsidRPr="000E094A" w:rsidRDefault="006C1A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a metody práce jsou správně definované. </w:t>
            </w:r>
            <w:r w:rsidR="00D54BBE">
              <w:rPr>
                <w:rFonts w:cstheme="minorHAnsi"/>
              </w:rPr>
              <w:t xml:space="preserve">Jsou stanoveny v souladu s cíli práce. 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85595C1" w:rsidR="000E094A" w:rsidRDefault="00CB430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426A397F" w:rsidR="00987B93" w:rsidRDefault="00B4445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se zaměřu</w:t>
            </w:r>
            <w:r w:rsidR="00661344">
              <w:rPr>
                <w:rFonts w:cstheme="minorHAnsi"/>
              </w:rPr>
              <w:t xml:space="preserve">je na základní principy internetové reklamy, strategie a plánování online kampaní a vhodně začleňuje také </w:t>
            </w:r>
            <w:r w:rsidR="00505246">
              <w:rPr>
                <w:rFonts w:cstheme="minorHAnsi"/>
              </w:rPr>
              <w:t>trendy a novinky v internetové reklamě. Obecně lze konstatovat, že teoretická část je zpracována dobře</w:t>
            </w:r>
            <w:r w:rsidR="00CB430B">
              <w:rPr>
                <w:rFonts w:cstheme="minorHAnsi"/>
              </w:rPr>
              <w:t xml:space="preserve">, jsou zvoleny vhodné zdroje, které jsou citovány dle požadované normy.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B35903A" w:rsidR="000E094A" w:rsidRDefault="0086117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3D15DFA8" w:rsidR="000E094A" w:rsidRPr="000E094A" w:rsidRDefault="00CB430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se zaměřuje na </w:t>
            </w:r>
            <w:r w:rsidR="00B502CC">
              <w:rPr>
                <w:rFonts w:cstheme="minorHAnsi"/>
              </w:rPr>
              <w:t>analýzu online marketingové komunikace vybraného ubytovacího zařízení</w:t>
            </w:r>
            <w:r w:rsidR="004A24A2">
              <w:rPr>
                <w:rFonts w:cstheme="minorHAnsi"/>
              </w:rPr>
              <w:t xml:space="preserve"> včetně podrobné SWOT analýz</w:t>
            </w:r>
            <w:r w:rsidR="005C3284">
              <w:rPr>
                <w:rFonts w:cstheme="minorHAnsi"/>
              </w:rPr>
              <w:t xml:space="preserve">y a benchmarkingu. </w:t>
            </w:r>
            <w:r w:rsidR="006E7E0B">
              <w:rPr>
                <w:rFonts w:cstheme="minorHAnsi"/>
              </w:rPr>
              <w:t xml:space="preserve">Diplomant také provedl srovnávací analýzu s podobnými ubytovacími zařízeními. </w:t>
            </w:r>
            <w:r w:rsidR="00861175">
              <w:rPr>
                <w:rFonts w:cstheme="minorHAnsi"/>
              </w:rPr>
              <w:t xml:space="preserve">Náročnost sběru dat k tomuto tématu je průměrná.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FFCD018" w:rsidR="000E094A" w:rsidRDefault="006C1A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1559D611" w:rsidR="009C7318" w:rsidRPr="000E094A" w:rsidRDefault="00AF35C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je zpracována </w:t>
            </w:r>
            <w:r w:rsidR="009C7562">
              <w:rPr>
                <w:rFonts w:cstheme="minorHAnsi"/>
              </w:rPr>
              <w:t xml:space="preserve">dobře, navazuje logicky na obě předchozí části DP. </w:t>
            </w:r>
            <w:r w:rsidR="00AB71E0">
              <w:rPr>
                <w:rFonts w:cstheme="minorHAnsi"/>
              </w:rPr>
              <w:t>Projekt naplnil hlavní cíl DP</w:t>
            </w:r>
            <w:r w:rsidR="00EA67F9">
              <w:rPr>
                <w:rFonts w:cstheme="minorHAnsi"/>
              </w:rPr>
              <w:t xml:space="preserve">. Obsahuje také očekávané analýzy – nákladovou, časovou a rizikovou. Projekt je reálný </w:t>
            </w:r>
            <w:r w:rsidR="009D29DB">
              <w:rPr>
                <w:rFonts w:cstheme="minorHAnsi"/>
              </w:rPr>
              <w:t xml:space="preserve">a realizovatelný a jeho implementace zcela jistě povede ke zvýšení obsazenosti apartmánu.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4BCBF03" w:rsidR="000E094A" w:rsidRDefault="006C1A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624F685D" w:rsidR="000E094A" w:rsidRPr="000E094A" w:rsidRDefault="004623B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po formální stránce zpracována dobře. Jednotlivé části na sebe logicky navazují. Je použita správná terminologie a zároveň diplomant používá předepsanou normu citování. Grafická a jazyková úroveň práce je také v pořádku.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8924685" w:rsidR="009C7318" w:rsidRDefault="006C1A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5351D21" w:rsidR="00386EEB" w:rsidRPr="000E094A" w:rsidRDefault="006C1A74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Celkově hodnotím pře</w:t>
            </w:r>
            <w:r w:rsidR="0024102D">
              <w:rPr>
                <w:rFonts w:cstheme="minorHAnsi"/>
              </w:rPr>
              <w:t>d</w:t>
            </w:r>
            <w:r>
              <w:rPr>
                <w:rFonts w:cstheme="minorHAnsi"/>
              </w:rPr>
              <w:t>loženou DP za dobře zpracovanou. Teoretická a praktická část (analýza i projekt) tvoří kompaktní celek. Diplomant prokázal orientaci v dané problematice online marketingové komunikace se zaměřením na služby a povedlo se mu navrhnout realizovatelný projekt.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5ED0F32" w:rsidR="009C7318" w:rsidRDefault="000007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online marketingové nástroje považujete za nejpřínosnější pro </w:t>
      </w:r>
      <w:r w:rsidR="00B95C92">
        <w:rPr>
          <w:rFonts w:cstheme="minorHAnsi"/>
        </w:rPr>
        <w:t>tento typ ubytovacího zařízení? Je pro tak malé ubytovací zařízení vhodná spolupráce s Booking.com?</w:t>
      </w:r>
    </w:p>
    <w:p w14:paraId="1991DEDB" w14:textId="271B2F97" w:rsidR="005C4ACA" w:rsidRPr="00B95C92" w:rsidRDefault="005C4ACA" w:rsidP="00B95C92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6E17B0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1524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1524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CB58C6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15242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A5BDDC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574BB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7622" w14:textId="77777777" w:rsidR="006C08F6" w:rsidRDefault="006C08F6" w:rsidP="00A40E93">
      <w:pPr>
        <w:spacing w:after="0" w:line="240" w:lineRule="auto"/>
      </w:pPr>
      <w:r>
        <w:separator/>
      </w:r>
    </w:p>
  </w:endnote>
  <w:endnote w:type="continuationSeparator" w:id="0">
    <w:p w14:paraId="0746ED43" w14:textId="77777777" w:rsidR="006C08F6" w:rsidRDefault="006C08F6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85E1" w14:textId="77777777" w:rsidR="006C08F6" w:rsidRDefault="006C08F6" w:rsidP="00A40E93">
      <w:pPr>
        <w:spacing w:after="0" w:line="240" w:lineRule="auto"/>
      </w:pPr>
      <w:r>
        <w:separator/>
      </w:r>
    </w:p>
  </w:footnote>
  <w:footnote w:type="continuationSeparator" w:id="0">
    <w:p w14:paraId="7EC0513F" w14:textId="77777777" w:rsidR="006C08F6" w:rsidRDefault="006C08F6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81167">
    <w:abstractNumId w:val="0"/>
  </w:num>
  <w:num w:numId="2" w16cid:durableId="323124097">
    <w:abstractNumId w:val="3"/>
  </w:num>
  <w:num w:numId="3" w16cid:durableId="1807623007">
    <w:abstractNumId w:val="2"/>
  </w:num>
  <w:num w:numId="4" w16cid:durableId="1553497625">
    <w:abstractNumId w:val="1"/>
  </w:num>
  <w:num w:numId="5" w16cid:durableId="2043750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07CA"/>
    <w:rsid w:val="00064C30"/>
    <w:rsid w:val="000A3023"/>
    <w:rsid w:val="000C0458"/>
    <w:rsid w:val="000E094A"/>
    <w:rsid w:val="00144F5B"/>
    <w:rsid w:val="001A20C4"/>
    <w:rsid w:val="001A3F0F"/>
    <w:rsid w:val="0024102D"/>
    <w:rsid w:val="0024258E"/>
    <w:rsid w:val="002574BB"/>
    <w:rsid w:val="0029651C"/>
    <w:rsid w:val="00366C75"/>
    <w:rsid w:val="00386EEB"/>
    <w:rsid w:val="003A2041"/>
    <w:rsid w:val="004623B9"/>
    <w:rsid w:val="004A24A2"/>
    <w:rsid w:val="004D378C"/>
    <w:rsid w:val="00505246"/>
    <w:rsid w:val="005C3284"/>
    <w:rsid w:val="005C4ACA"/>
    <w:rsid w:val="00661344"/>
    <w:rsid w:val="0067082B"/>
    <w:rsid w:val="00694399"/>
    <w:rsid w:val="006C08F6"/>
    <w:rsid w:val="006C1A74"/>
    <w:rsid w:val="006C4198"/>
    <w:rsid w:val="006E7E0B"/>
    <w:rsid w:val="00715242"/>
    <w:rsid w:val="0073639B"/>
    <w:rsid w:val="007553A6"/>
    <w:rsid w:val="0085398A"/>
    <w:rsid w:val="00861175"/>
    <w:rsid w:val="008B781B"/>
    <w:rsid w:val="008E2072"/>
    <w:rsid w:val="008E6C95"/>
    <w:rsid w:val="00974EA2"/>
    <w:rsid w:val="0097798F"/>
    <w:rsid w:val="00987B93"/>
    <w:rsid w:val="009C322A"/>
    <w:rsid w:val="009C7318"/>
    <w:rsid w:val="009C7562"/>
    <w:rsid w:val="009D29DB"/>
    <w:rsid w:val="009D2A1E"/>
    <w:rsid w:val="00A40E93"/>
    <w:rsid w:val="00A7527E"/>
    <w:rsid w:val="00AB71E0"/>
    <w:rsid w:val="00AF35CA"/>
    <w:rsid w:val="00B14451"/>
    <w:rsid w:val="00B4445D"/>
    <w:rsid w:val="00B502CC"/>
    <w:rsid w:val="00B95C92"/>
    <w:rsid w:val="00BA16DD"/>
    <w:rsid w:val="00C02883"/>
    <w:rsid w:val="00C6432D"/>
    <w:rsid w:val="00CA34A9"/>
    <w:rsid w:val="00CB430B"/>
    <w:rsid w:val="00CC2C50"/>
    <w:rsid w:val="00CC5272"/>
    <w:rsid w:val="00CD12C3"/>
    <w:rsid w:val="00D54BBE"/>
    <w:rsid w:val="00DC7D52"/>
    <w:rsid w:val="00E22423"/>
    <w:rsid w:val="00E60843"/>
    <w:rsid w:val="00EA4D54"/>
    <w:rsid w:val="00EA67F9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83B95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27</cp:revision>
  <cp:lastPrinted>2022-03-14T11:55:00Z</cp:lastPrinted>
  <dcterms:created xsi:type="dcterms:W3CDTF">2024-05-22T10:42:00Z</dcterms:created>
  <dcterms:modified xsi:type="dcterms:W3CDTF">2024-05-24T08:11:00Z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