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7372D6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B63E79">
        <w:rPr>
          <w:rFonts w:asciiTheme="minorHAnsi" w:hAnsiTheme="minorHAnsi" w:cstheme="minorHAnsi"/>
          <w:sz w:val="22"/>
          <w:szCs w:val="22"/>
        </w:rPr>
        <w:t>Ondřej</w:t>
      </w:r>
      <w:r w:rsidR="00BE055B">
        <w:rPr>
          <w:rFonts w:asciiTheme="minorHAnsi" w:hAnsiTheme="minorHAnsi" w:cstheme="minorHAnsi"/>
          <w:sz w:val="22"/>
          <w:szCs w:val="22"/>
        </w:rPr>
        <w:t xml:space="preserve"> </w:t>
      </w:r>
      <w:r w:rsidR="00B63E79">
        <w:rPr>
          <w:rFonts w:asciiTheme="minorHAnsi" w:hAnsiTheme="minorHAnsi" w:cstheme="minorHAnsi"/>
          <w:smallCaps/>
          <w:sz w:val="22"/>
          <w:szCs w:val="22"/>
        </w:rPr>
        <w:t>Jurášek</w:t>
      </w:r>
    </w:p>
    <w:p w14:paraId="00D6BB86" w14:textId="51DCD4A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BE055B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BE055B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BE055B">
        <w:rPr>
          <w:rFonts w:asciiTheme="minorHAnsi" w:hAnsiTheme="minorHAnsi" w:cstheme="minorHAnsi"/>
          <w:sz w:val="22"/>
          <w:szCs w:val="22"/>
        </w:rPr>
        <w:t xml:space="preserve">, Ph.D. 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22CA4F7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B63E79">
        <w:rPr>
          <w:rFonts w:cstheme="minorHAnsi"/>
        </w:rPr>
        <w:tab/>
      </w:r>
      <w:r w:rsidR="00B63E79">
        <w:rPr>
          <w:rFonts w:cstheme="minorHAnsi"/>
        </w:rPr>
        <w:tab/>
      </w:r>
      <w:r w:rsidR="00B63E79">
        <w:rPr>
          <w:rFonts w:cstheme="minorHAnsi"/>
        </w:rPr>
        <w:tab/>
      </w:r>
      <w:r w:rsidR="00B63E79">
        <w:rPr>
          <w:rFonts w:cstheme="minorHAnsi"/>
        </w:rPr>
        <w:tab/>
      </w:r>
      <w:r w:rsidR="00B63E79" w:rsidRPr="00B63E79">
        <w:rPr>
          <w:rFonts w:cstheme="minorHAnsi"/>
        </w:rPr>
        <w:t>Projekt marketingové komunikace nového výrobku společnosti Martenz</w:t>
      </w:r>
      <w:r>
        <w:rPr>
          <w:rFonts w:cstheme="minorHAnsi"/>
        </w:rPr>
        <w:t xml:space="preserve"> </w:t>
      </w:r>
    </w:p>
    <w:p w14:paraId="35028D0F" w14:textId="3E6D22D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E055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37DD2171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BE055B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974D4C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F5B43C" w:rsidR="000E094A" w:rsidRDefault="009048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BE055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0718C3" w14:textId="65EA3CD9" w:rsidR="00BE055B" w:rsidRPr="00BE055B" w:rsidRDefault="00074FB3" w:rsidP="00BE055B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372734">
              <w:rPr>
                <w:rFonts w:cstheme="minorHAnsi"/>
              </w:rPr>
              <w:t>Hlavní c</w:t>
            </w:r>
            <w:r w:rsidR="00BE055B" w:rsidRPr="00372734">
              <w:rPr>
                <w:rFonts w:cstheme="minorHAnsi"/>
              </w:rPr>
              <w:t xml:space="preserve">íl diplomové práce </w:t>
            </w:r>
            <w:r w:rsidRPr="00372734">
              <w:rPr>
                <w:rFonts w:cstheme="minorHAnsi"/>
              </w:rPr>
              <w:t>je</w:t>
            </w:r>
            <w:r w:rsidR="00BE055B" w:rsidRPr="00372734">
              <w:rPr>
                <w:rFonts w:cstheme="minorHAnsi"/>
              </w:rPr>
              <w:t xml:space="preserve"> formulován v souladu s tématem DP. </w:t>
            </w:r>
            <w:r w:rsidR="00372734">
              <w:rPr>
                <w:rFonts w:cstheme="minorHAnsi"/>
              </w:rPr>
              <w:t xml:space="preserve">Dílčí či vedlejší cíle v DP představeny nejsou. </w:t>
            </w:r>
            <w:r w:rsidR="00BE055B" w:rsidRPr="00372734">
              <w:rPr>
                <w:rFonts w:cstheme="minorHAnsi"/>
              </w:rPr>
              <w:t>Aplikované výzkumné postupy, metody a techniky vedoucí k naplnění definovan</w:t>
            </w:r>
            <w:r w:rsidR="00372734">
              <w:rPr>
                <w:rFonts w:cstheme="minorHAnsi"/>
              </w:rPr>
              <w:t>ého</w:t>
            </w:r>
            <w:r w:rsidR="00BE055B" w:rsidRPr="00372734">
              <w:rPr>
                <w:rFonts w:cstheme="minorHAnsi"/>
              </w:rPr>
              <w:t xml:space="preserve"> cíl</w:t>
            </w:r>
            <w:r w:rsidR="00372734">
              <w:rPr>
                <w:rFonts w:cstheme="minorHAnsi"/>
              </w:rPr>
              <w:t>e</w:t>
            </w:r>
            <w:r w:rsidR="00BE055B" w:rsidRPr="00372734">
              <w:rPr>
                <w:rFonts w:cstheme="minorHAnsi"/>
              </w:rPr>
              <w:t xml:space="preserve"> mohly být provedeny pečlivěji</w:t>
            </w:r>
            <w:r w:rsidR="00372734">
              <w:rPr>
                <w:rFonts w:cstheme="minorHAnsi"/>
              </w:rPr>
              <w:t xml:space="preserve"> (mimo jiné analýza není jediná výzkumná metoda využívána v rámci zpracování DP). Kapitola Cíle a metody zpracování práce mohla být představena svědomitěji.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4A4211E" w:rsidR="000E094A" w:rsidRDefault="003727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8348DA" w14:textId="36F882C9" w:rsidR="00372734" w:rsidRPr="00372734" w:rsidRDefault="00372734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72734">
              <w:rPr>
                <w:rFonts w:cstheme="minorHAnsi"/>
              </w:rPr>
              <w:t xml:space="preserve">Teoretická část DP je zpracována pečlivě a přehledně. Jsou zde prezentovány základní odborné termíny, které souvisejí s tématem DP. Dále lze pozitivně ocenit aktuálnost sekundárních informačních zdrojů, se kterými bylo v rámci této části </w:t>
            </w:r>
            <w:r w:rsidR="00DB72EF">
              <w:rPr>
                <w:rFonts w:cstheme="minorHAnsi"/>
              </w:rPr>
              <w:t>DP</w:t>
            </w:r>
            <w:r w:rsidRPr="00372734">
              <w:rPr>
                <w:rFonts w:cstheme="minorHAnsi"/>
              </w:rPr>
              <w:t xml:space="preserve"> pracováno</w:t>
            </w:r>
            <w:r>
              <w:rPr>
                <w:rFonts w:cstheme="minorHAnsi"/>
              </w:rPr>
              <w:t xml:space="preserve"> včetně nadstandardního využívání také cizojazyčných </w:t>
            </w:r>
            <w:r w:rsidR="00C67FDC" w:rsidRPr="00372734">
              <w:rPr>
                <w:rFonts w:cstheme="minorHAnsi"/>
              </w:rPr>
              <w:t>sekundárních</w:t>
            </w:r>
            <w:r w:rsidR="00C67FDC">
              <w:rPr>
                <w:rFonts w:cstheme="minorHAnsi"/>
              </w:rPr>
              <w:t xml:space="preserve"> </w:t>
            </w:r>
            <w:r w:rsidRPr="00372734">
              <w:rPr>
                <w:rFonts w:cstheme="minorHAnsi"/>
              </w:rPr>
              <w:t>informačních zdrojů</w:t>
            </w:r>
            <w:r>
              <w:rPr>
                <w:rFonts w:cstheme="minorHAnsi"/>
              </w:rPr>
              <w:t xml:space="preserve">. </w:t>
            </w:r>
            <w:r w:rsidRPr="00372734">
              <w:rPr>
                <w:rFonts w:cstheme="minorHAnsi"/>
              </w:rPr>
              <w:t>Provázanost a propojenost jednotlivých kapitol a podkapitol je provedena vhodně včetně citování zdrojů.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6944F80" w:rsidR="000E094A" w:rsidRDefault="00BE05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809DA36" w14:textId="6BCE5A27" w:rsidR="0001184D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67FDC">
              <w:rPr>
                <w:rFonts w:cstheme="minorHAnsi"/>
              </w:rPr>
              <w:t>Analytická část</w:t>
            </w:r>
            <w:r w:rsidR="00C67FDC">
              <w:rPr>
                <w:rFonts w:cstheme="minorHAnsi"/>
              </w:rPr>
              <w:t xml:space="preserve"> DP, která začíná představením společnosti</w:t>
            </w:r>
            <w:r w:rsidRPr="00C67FDC">
              <w:rPr>
                <w:rFonts w:cstheme="minorHAnsi"/>
              </w:rPr>
              <w:t xml:space="preserve"> </w:t>
            </w:r>
            <w:r w:rsidR="00C67FDC" w:rsidRPr="00B63E79">
              <w:rPr>
                <w:rFonts w:cstheme="minorHAnsi"/>
              </w:rPr>
              <w:t>Martenz</w:t>
            </w:r>
            <w:r w:rsidR="00C67FDC">
              <w:rPr>
                <w:rFonts w:cstheme="minorHAnsi"/>
              </w:rPr>
              <w:t xml:space="preserve">, </w:t>
            </w:r>
            <w:r w:rsidRPr="00C67FDC">
              <w:rPr>
                <w:rFonts w:cstheme="minorHAnsi"/>
              </w:rPr>
              <w:t>vhodným způsobem využívá poznatků teoretické části DP a plynule na ni navazuje.</w:t>
            </w:r>
            <w:r w:rsidR="00C67FDC">
              <w:rPr>
                <w:rFonts w:cstheme="minorHAnsi"/>
              </w:rPr>
              <w:t xml:space="preserve"> Nicméně, v rámci kapitoly 5 </w:t>
            </w:r>
            <w:r w:rsidR="0001184D">
              <w:rPr>
                <w:rFonts w:cstheme="minorHAnsi"/>
              </w:rPr>
              <w:t xml:space="preserve">a dalších kapitol </w:t>
            </w:r>
            <w:r w:rsidR="00C67FDC" w:rsidRPr="009243F1">
              <w:rPr>
                <w:rFonts w:cstheme="minorHAnsi"/>
              </w:rPr>
              <w:t>chybí odkazy na použité</w:t>
            </w:r>
            <w:r w:rsidR="00C67FDC">
              <w:rPr>
                <w:rFonts w:cstheme="minorHAnsi"/>
              </w:rPr>
              <w:t xml:space="preserve"> interní </w:t>
            </w:r>
            <w:r w:rsidR="00C67FDC" w:rsidRPr="009243F1">
              <w:rPr>
                <w:rFonts w:cstheme="minorHAnsi"/>
              </w:rPr>
              <w:t>zdroje</w:t>
            </w:r>
            <w:r w:rsidR="00C67FDC">
              <w:rPr>
                <w:rFonts w:cstheme="minorHAnsi"/>
              </w:rPr>
              <w:t xml:space="preserve"> vybrané společnosti.</w:t>
            </w:r>
            <w:r w:rsidR="0001184D">
              <w:rPr>
                <w:rFonts w:cstheme="minorHAnsi"/>
              </w:rPr>
              <w:t xml:space="preserve"> V rámci podkapitoly 7.1 jsou uvedeni největší přímí konkurenti společnosti</w:t>
            </w:r>
            <w:r w:rsidR="0001184D" w:rsidRPr="00C67FDC">
              <w:rPr>
                <w:rFonts w:cstheme="minorHAnsi"/>
              </w:rPr>
              <w:t xml:space="preserve"> </w:t>
            </w:r>
            <w:r w:rsidR="0001184D" w:rsidRPr="00B63E79">
              <w:rPr>
                <w:rFonts w:cstheme="minorHAnsi"/>
              </w:rPr>
              <w:t>Martenz</w:t>
            </w:r>
            <w:r w:rsidR="0001184D">
              <w:rPr>
                <w:rFonts w:cstheme="minorHAnsi"/>
              </w:rPr>
              <w:t>, a to P</w:t>
            </w:r>
            <w:r w:rsidR="0001184D" w:rsidRPr="0001184D">
              <w:rPr>
                <w:rFonts w:cstheme="minorHAnsi"/>
              </w:rPr>
              <w:t>alírna Radlík, Raspenava Distillery, palírna Skanzen a lihovar Blatná</w:t>
            </w:r>
            <w:r w:rsidR="0001184D">
              <w:rPr>
                <w:rFonts w:cstheme="minorHAnsi"/>
              </w:rPr>
              <w:t xml:space="preserve"> a poté další </w:t>
            </w:r>
            <w:r w:rsidR="0001184D" w:rsidRPr="0001184D">
              <w:rPr>
                <w:rFonts w:cstheme="minorHAnsi"/>
              </w:rPr>
              <w:t>dva konkurenti, kteří vyrábí nepravé destiláty (maceráty) z netradičního ovoce</w:t>
            </w:r>
            <w:r w:rsidR="0001184D">
              <w:rPr>
                <w:rFonts w:cstheme="minorHAnsi"/>
              </w:rPr>
              <w:t>. Nicméně, v rámci analýzy konkurence jsou představeni pouze dva z těchto konkurentů, což vyvolává otázky k diskuzi. Analýza konkurence</w:t>
            </w:r>
            <w:r w:rsidR="002711DB">
              <w:rPr>
                <w:rFonts w:cstheme="minorHAnsi"/>
              </w:rPr>
              <w:t xml:space="preserve"> je dále zpracována poměrně kvalitně. V rámci podkapitoly 7.3 mohla být zpracována celá STP analýza, ne pouze segmentace dle vybraných segmentačních kritérií. Kvalitně je zpracována také SWOT-analýza. I když má tato část DP drobné nedostatky, je zpracována na </w:t>
            </w:r>
            <w:r w:rsidR="00D00CA5">
              <w:rPr>
                <w:rFonts w:cstheme="minorHAnsi"/>
              </w:rPr>
              <w:t>dobré</w:t>
            </w:r>
            <w:r w:rsidR="002711DB">
              <w:rPr>
                <w:rFonts w:cstheme="minorHAnsi"/>
              </w:rPr>
              <w:t xml:space="preserve"> úrovni a slouží jako </w:t>
            </w:r>
            <w:r w:rsidR="00391853">
              <w:rPr>
                <w:rFonts w:cstheme="minorHAnsi"/>
              </w:rPr>
              <w:t xml:space="preserve">kvalitní </w:t>
            </w:r>
            <w:r w:rsidR="002711DB">
              <w:rPr>
                <w:rFonts w:cstheme="minorHAnsi"/>
              </w:rPr>
              <w:t>podklad pro zpracování části projektové</w:t>
            </w:r>
            <w:r w:rsidR="00391853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2711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F937352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D680854" w:rsidR="000E094A" w:rsidRDefault="007C5B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BE055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32DD20" w14:textId="31213FB0" w:rsidR="00BE055B" w:rsidRPr="007C5B1B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00CA5">
              <w:rPr>
                <w:rFonts w:cstheme="minorHAnsi"/>
              </w:rPr>
              <w:t xml:space="preserve">Projektová část navazuje na předchozí části DP a je zpracována </w:t>
            </w:r>
            <w:r w:rsidR="00D00CA5">
              <w:rPr>
                <w:rFonts w:cstheme="minorHAnsi"/>
              </w:rPr>
              <w:t xml:space="preserve">také </w:t>
            </w:r>
            <w:r w:rsidRPr="00D00CA5">
              <w:rPr>
                <w:rFonts w:cstheme="minorHAnsi"/>
              </w:rPr>
              <w:t>kvalitně.</w:t>
            </w:r>
            <w:r w:rsidR="00D00CA5">
              <w:rPr>
                <w:rFonts w:cstheme="minorHAnsi"/>
              </w:rPr>
              <w:t xml:space="preserve"> Jejím cíle je tvorba projektu marketingové komunikace nového produktu společnosti</w:t>
            </w:r>
            <w:r w:rsidR="00D00CA5" w:rsidRPr="00B63E79">
              <w:rPr>
                <w:rFonts w:cstheme="minorHAnsi"/>
              </w:rPr>
              <w:t xml:space="preserve"> Martenz</w:t>
            </w:r>
            <w:r w:rsidR="00D00CA5">
              <w:rPr>
                <w:rFonts w:cstheme="minorHAnsi"/>
              </w:rPr>
              <w:t>. Nicméně, bylo by vhodné prezentovat na základě jakých výzkumných dat či informací lze tvrdit, že si zákazník tento nový produkt přeje, mohl by ho přijmout a mohl by mu být loajální.</w:t>
            </w:r>
            <w:r w:rsidR="00411BDB">
              <w:rPr>
                <w:rFonts w:cstheme="minorHAnsi"/>
              </w:rPr>
              <w:t xml:space="preserve"> </w:t>
            </w:r>
            <w:r w:rsidR="002C7112">
              <w:rPr>
                <w:rFonts w:cstheme="minorHAnsi"/>
              </w:rPr>
              <w:t xml:space="preserve">Pozitivně lze hodnotit vytvoření čtyř person. Nicméně, pokud bude cílení komunikace na Českou, ale i na Slovenskou republiku, je otázkou, proč nebyla tato skutečnost promítnuta také do tvorby person. Dále je projekt rozdělen do šesti akčních plánů, které jsou prezentovány vhodnou a přijatelnou formou. Součástí projektové části </w:t>
            </w:r>
            <w:r w:rsidR="007C5B1B">
              <w:rPr>
                <w:rFonts w:cstheme="minorHAnsi"/>
              </w:rPr>
              <w:t>diplomov</w:t>
            </w:r>
            <w:r w:rsidR="00582D3B">
              <w:rPr>
                <w:rFonts w:cstheme="minorHAnsi"/>
              </w:rPr>
              <w:t>é</w:t>
            </w:r>
            <w:r w:rsidR="007C5B1B">
              <w:rPr>
                <w:rFonts w:cstheme="minorHAnsi"/>
              </w:rPr>
              <w:t xml:space="preserve"> práce </w:t>
            </w:r>
            <w:r w:rsidR="002C7112">
              <w:rPr>
                <w:rFonts w:cstheme="minorHAnsi"/>
              </w:rPr>
              <w:t>je také časová, nákladová a riziková analýza.</w:t>
            </w:r>
            <w:r w:rsidR="007C5B1B">
              <w:rPr>
                <w:rFonts w:cstheme="minorHAnsi"/>
              </w:rPr>
              <w:t xml:space="preserve"> Lz</w:t>
            </w:r>
            <w:r w:rsidRPr="007C5B1B">
              <w:rPr>
                <w:rFonts w:cstheme="minorHAnsi"/>
              </w:rPr>
              <w:t>e konstatovat, že stanoven</w:t>
            </w:r>
            <w:r w:rsidR="007C5B1B">
              <w:rPr>
                <w:rFonts w:cstheme="minorHAnsi"/>
              </w:rPr>
              <w:t>ý</w:t>
            </w:r>
            <w:r w:rsidRPr="007C5B1B">
              <w:rPr>
                <w:rFonts w:cstheme="minorHAnsi"/>
              </w:rPr>
              <w:t xml:space="preserve"> cíl byl splněn.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302B45D" w:rsidR="000E094A" w:rsidRDefault="009048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904820">
        <w:trPr>
          <w:trHeight w:val="1620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BE055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F732EEF" w:rsidR="000E094A" w:rsidRPr="000E094A" w:rsidRDefault="00BE05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04820">
              <w:rPr>
                <w:rFonts w:cstheme="minorHAnsi"/>
              </w:rPr>
              <w:t>Formálně lze DP vytknout nepřesné či chybné označení popisků obrázků či tabulek.</w:t>
            </w:r>
            <w:r w:rsidR="00904820">
              <w:rPr>
                <w:rFonts w:cstheme="minorHAnsi"/>
              </w:rPr>
              <w:t xml:space="preserve"> </w:t>
            </w:r>
            <w:r w:rsidR="002F5605" w:rsidRPr="00A35832">
              <w:rPr>
                <w:color w:val="000000"/>
              </w:rPr>
              <w:t>Seznam použité literatury není vždy úplně správně prezentován</w:t>
            </w:r>
            <w:r w:rsidR="002F5605">
              <w:rPr>
                <w:color w:val="000000"/>
              </w:rPr>
              <w:t xml:space="preserve">. </w:t>
            </w:r>
            <w:r w:rsidR="00904820">
              <w:rPr>
                <w:rFonts w:cstheme="minorHAnsi"/>
              </w:rPr>
              <w:t>I přes t</w:t>
            </w:r>
            <w:r w:rsidR="002F5605">
              <w:rPr>
                <w:rFonts w:cstheme="minorHAnsi"/>
              </w:rPr>
              <w:t>y</w:t>
            </w:r>
            <w:r w:rsidR="00904820">
              <w:rPr>
                <w:rFonts w:cstheme="minorHAnsi"/>
              </w:rPr>
              <w:t>to skutečnost</w:t>
            </w:r>
            <w:r w:rsidR="002F5605">
              <w:rPr>
                <w:rFonts w:cstheme="minorHAnsi"/>
              </w:rPr>
              <w:t>i</w:t>
            </w:r>
            <w:r w:rsidR="00904820">
              <w:rPr>
                <w:rFonts w:cstheme="minorHAnsi"/>
              </w:rPr>
              <w:t xml:space="preserve">, lze tvrdit, že je </w:t>
            </w:r>
            <w:r w:rsidRPr="00904820">
              <w:rPr>
                <w:rFonts w:cstheme="minorHAnsi"/>
              </w:rPr>
              <w:t>diplomová práce zpracována</w:t>
            </w:r>
            <w:r w:rsidR="00904820" w:rsidRPr="00904820">
              <w:rPr>
                <w:rFonts w:cstheme="minorHAnsi"/>
              </w:rPr>
              <w:t xml:space="preserve"> </w:t>
            </w:r>
            <w:r w:rsidRPr="00904820">
              <w:rPr>
                <w:rFonts w:cstheme="minorHAnsi"/>
              </w:rPr>
              <w:t>kvalitně po grafické stránce.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6150F9" w:rsidR="009C7318" w:rsidRDefault="009048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BE055B">
        <w:trPr>
          <w:trHeight w:val="830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EA033" w14:textId="52B9066D" w:rsidR="00753D38" w:rsidRPr="00085DAE" w:rsidRDefault="00BE055B" w:rsidP="00085D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904820">
              <w:rPr>
                <w:rFonts w:cstheme="minorHAnsi"/>
              </w:rPr>
              <w:t xml:space="preserve">Diplomová práce je zpracována na </w:t>
            </w:r>
            <w:r w:rsidR="00904820" w:rsidRPr="00904820">
              <w:rPr>
                <w:rFonts w:cstheme="minorHAnsi"/>
              </w:rPr>
              <w:t xml:space="preserve">přínosné, aktuální a </w:t>
            </w:r>
            <w:r w:rsidRPr="00904820">
              <w:rPr>
                <w:rFonts w:cstheme="minorHAnsi"/>
              </w:rPr>
              <w:t xml:space="preserve">zajímavé téma a je z ní patrný aktivní zájem studenta o tuto </w:t>
            </w:r>
            <w:r w:rsidR="00904820" w:rsidRPr="00904820">
              <w:rPr>
                <w:rFonts w:cstheme="minorHAnsi"/>
              </w:rPr>
              <w:t>problematiku</w:t>
            </w:r>
            <w:r w:rsidR="00753D38">
              <w:rPr>
                <w:rFonts w:cstheme="minorHAnsi"/>
              </w:rPr>
              <w:t xml:space="preserve">, což prokázal </w:t>
            </w:r>
            <w:r w:rsidR="00D46443">
              <w:rPr>
                <w:rFonts w:cstheme="minorHAnsi"/>
              </w:rPr>
              <w:t xml:space="preserve">jak </w:t>
            </w:r>
            <w:r w:rsidR="00753D38">
              <w:rPr>
                <w:rFonts w:cstheme="minorHAnsi"/>
              </w:rPr>
              <w:t xml:space="preserve">v části teoretické, praktické </w:t>
            </w:r>
            <w:r w:rsidR="00D46443">
              <w:rPr>
                <w:rFonts w:cstheme="minorHAnsi"/>
              </w:rPr>
              <w:t xml:space="preserve">tak </w:t>
            </w:r>
            <w:r w:rsidR="00753D38">
              <w:rPr>
                <w:rFonts w:cstheme="minorHAnsi"/>
              </w:rPr>
              <w:t>i projektové.</w:t>
            </w:r>
            <w:r w:rsidR="00085DAE">
              <w:rPr>
                <w:rFonts w:cstheme="minorHAnsi"/>
              </w:rPr>
              <w:t xml:space="preserve"> DP </w:t>
            </w:r>
            <w:r w:rsidR="00753D38">
              <w:rPr>
                <w:rFonts w:ascii="Calibri" w:hAnsi="Calibri" w:cs="Calibri"/>
                <w:color w:val="000000"/>
              </w:rPr>
              <w:t xml:space="preserve">splňuje obvyklé požadavky na diplomovou práci. </w:t>
            </w:r>
            <w:r w:rsidR="00085DAE" w:rsidRPr="00904820">
              <w:rPr>
                <w:rFonts w:cstheme="minorHAnsi"/>
              </w:rPr>
              <w:t>I přes výše uvedené nedostatky</w:t>
            </w:r>
            <w:r w:rsidR="00085DAE">
              <w:rPr>
                <w:rFonts w:cstheme="minorHAnsi"/>
              </w:rPr>
              <w:t xml:space="preserve"> </w:t>
            </w:r>
            <w:r w:rsidR="00753D38">
              <w:rPr>
                <w:rFonts w:ascii="Calibri" w:hAnsi="Calibri" w:cs="Calibri"/>
                <w:color w:val="000000"/>
              </w:rPr>
              <w:t xml:space="preserve">hodnotím </w:t>
            </w:r>
            <w:r w:rsidR="00085DAE">
              <w:rPr>
                <w:rFonts w:ascii="Calibri" w:hAnsi="Calibri" w:cs="Calibri"/>
                <w:color w:val="000000"/>
              </w:rPr>
              <w:t xml:space="preserve">DP </w:t>
            </w:r>
            <w:r w:rsidR="00753D38">
              <w:rPr>
                <w:rFonts w:ascii="Calibri" w:hAnsi="Calibri" w:cs="Calibri"/>
                <w:color w:val="000000"/>
              </w:rPr>
              <w:t>jako</w:t>
            </w:r>
            <w:r w:rsidR="00D46443">
              <w:rPr>
                <w:rFonts w:ascii="Calibri" w:hAnsi="Calibri" w:cs="Calibri"/>
                <w:color w:val="000000"/>
              </w:rPr>
              <w:t xml:space="preserve"> </w:t>
            </w:r>
            <w:r w:rsidR="00753D38">
              <w:rPr>
                <w:rFonts w:ascii="Calibri" w:hAnsi="Calibri" w:cs="Calibri"/>
                <w:color w:val="000000"/>
              </w:rPr>
              <w:t>kvalitně a</w:t>
            </w:r>
            <w:r w:rsidR="00D46443">
              <w:rPr>
                <w:rFonts w:ascii="Calibri" w:hAnsi="Calibri" w:cs="Calibri"/>
                <w:color w:val="000000"/>
              </w:rPr>
              <w:t xml:space="preserve"> </w:t>
            </w:r>
            <w:r w:rsidR="00753D38">
              <w:rPr>
                <w:rFonts w:ascii="Calibri" w:hAnsi="Calibri" w:cs="Calibri"/>
                <w:color w:val="000000"/>
              </w:rPr>
              <w:t>komplexně zpracovanou a doporučuji ji k</w:t>
            </w:r>
            <w:r w:rsidR="00EF153E">
              <w:rPr>
                <w:rFonts w:ascii="Calibri" w:hAnsi="Calibri" w:cs="Calibri"/>
                <w:color w:val="000000"/>
              </w:rPr>
              <w:t> </w:t>
            </w:r>
            <w:r w:rsidR="00753D38">
              <w:rPr>
                <w:rFonts w:ascii="Calibri" w:hAnsi="Calibri" w:cs="Calibri"/>
                <w:color w:val="000000"/>
              </w:rPr>
              <w:t>obhajobě</w:t>
            </w:r>
            <w:r w:rsidR="00EF153E">
              <w:rPr>
                <w:rFonts w:ascii="Calibri" w:hAnsi="Calibri" w:cs="Calibri"/>
                <w:color w:val="000000"/>
              </w:rPr>
              <w:t>.</w:t>
            </w:r>
            <w:bookmarkStart w:id="2" w:name="_GoBack"/>
            <w:bookmarkEnd w:id="2"/>
          </w:p>
          <w:p w14:paraId="165635E4" w14:textId="6A763BB8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1647C88" w:rsidR="009C7318" w:rsidRDefault="00753D3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se v rámci tvorby person neuvažovalo o Slovenské republice, když cílení marketingové komunikace nového produktu společnosti </w:t>
      </w:r>
      <w:r w:rsidRPr="00B63E79">
        <w:rPr>
          <w:rFonts w:cstheme="minorHAnsi"/>
        </w:rPr>
        <w:t>Martenz</w:t>
      </w:r>
      <w:r>
        <w:rPr>
          <w:rFonts w:cstheme="minorHAnsi"/>
        </w:rPr>
        <w:t xml:space="preserve"> je kromě České republiky také Slovenská republika?</w:t>
      </w:r>
    </w:p>
    <w:p w14:paraId="3128B4D1" w14:textId="7839FA1B" w:rsidR="0085398A" w:rsidRPr="00974D4C" w:rsidRDefault="00974D4C" w:rsidP="00974D4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důvodu realizace projektu představeného v DP lze předpokládat, že student již projednal svoji DP</w:t>
      </w:r>
      <w:r w:rsidRPr="00974D4C">
        <w:rPr>
          <w:rFonts w:cstheme="minorHAnsi"/>
        </w:rPr>
        <w:t xml:space="preserve"> </w:t>
      </w:r>
      <w:r>
        <w:rPr>
          <w:rFonts w:cstheme="minorHAnsi"/>
        </w:rPr>
        <w:t xml:space="preserve">s jednateli </w:t>
      </w:r>
      <w:r w:rsidRPr="00B63E79">
        <w:rPr>
          <w:rFonts w:cstheme="minorHAnsi"/>
        </w:rPr>
        <w:t>společnosti Martenz</w:t>
      </w:r>
      <w:r>
        <w:rPr>
          <w:rFonts w:cstheme="minorHAnsi"/>
        </w:rPr>
        <w:t xml:space="preserve">. Proto, </w:t>
      </w:r>
      <w:r w:rsidRPr="00974D4C">
        <w:rPr>
          <w:rFonts w:cstheme="minorHAnsi"/>
        </w:rPr>
        <w:t xml:space="preserve">jaké byly </w:t>
      </w:r>
      <w:r>
        <w:rPr>
          <w:rFonts w:cstheme="minorHAnsi"/>
        </w:rPr>
        <w:t>jejich</w:t>
      </w:r>
      <w:r w:rsidRPr="00974D4C">
        <w:rPr>
          <w:rFonts w:cstheme="minorHAnsi"/>
        </w:rPr>
        <w:t xml:space="preserve"> reakce?</w:t>
      </w:r>
      <w:r>
        <w:rPr>
          <w:rFonts w:cstheme="minorHAnsi"/>
        </w:rPr>
        <w:t xml:space="preserve"> Probíh</w:t>
      </w:r>
      <w:r w:rsidR="002E3552">
        <w:rPr>
          <w:rFonts w:cstheme="minorHAnsi"/>
        </w:rPr>
        <w:t xml:space="preserve">ají návrhy akčních </w:t>
      </w:r>
      <w:r w:rsidR="00710389">
        <w:rPr>
          <w:rFonts w:cstheme="minorHAnsi"/>
        </w:rPr>
        <w:t xml:space="preserve">plánů reklamní kampaně dle harmonogramu uvedeného v tabulce (Tabulka 13)? Jakým způsobem lze hodnotit již realizované akční plány reklamní kampaně zaměřené na nový produkt společnosti </w:t>
      </w:r>
      <w:r w:rsidR="00710389" w:rsidRPr="00B63E79">
        <w:rPr>
          <w:rFonts w:cstheme="minorHAnsi"/>
        </w:rPr>
        <w:t>Martenz</w:t>
      </w:r>
      <w:r w:rsidR="00710389">
        <w:rPr>
          <w:rFonts w:cstheme="minorHAnsi"/>
        </w:rPr>
        <w:t>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EE35A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E055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E055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D06604" w:rsidR="0024258E" w:rsidRDefault="0024258E" w:rsidP="00A40E93">
      <w:pPr>
        <w:jc w:val="both"/>
        <w:rPr>
          <w:rFonts w:cstheme="minorHAnsi"/>
        </w:rPr>
      </w:pPr>
    </w:p>
    <w:p w14:paraId="3C1CAAE4" w14:textId="7447A7B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055B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138D2" w14:textId="77777777" w:rsidR="00863475" w:rsidRDefault="00863475" w:rsidP="00A40E93">
      <w:pPr>
        <w:spacing w:after="0" w:line="240" w:lineRule="auto"/>
      </w:pPr>
      <w:r>
        <w:separator/>
      </w:r>
    </w:p>
  </w:endnote>
  <w:endnote w:type="continuationSeparator" w:id="0">
    <w:p w14:paraId="59A4B12B" w14:textId="77777777" w:rsidR="00863475" w:rsidRDefault="0086347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A3E28" w14:textId="77777777" w:rsidR="00863475" w:rsidRDefault="00863475" w:rsidP="00A40E93">
      <w:pPr>
        <w:spacing w:after="0" w:line="240" w:lineRule="auto"/>
      </w:pPr>
      <w:r>
        <w:separator/>
      </w:r>
    </w:p>
  </w:footnote>
  <w:footnote w:type="continuationSeparator" w:id="0">
    <w:p w14:paraId="08DED5DE" w14:textId="77777777" w:rsidR="00863475" w:rsidRDefault="0086347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F38AE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184D"/>
    <w:rsid w:val="00043991"/>
    <w:rsid w:val="00074FB3"/>
    <w:rsid w:val="00085DAE"/>
    <w:rsid w:val="000C0458"/>
    <w:rsid w:val="000E094A"/>
    <w:rsid w:val="00144F5B"/>
    <w:rsid w:val="0021449C"/>
    <w:rsid w:val="00223D73"/>
    <w:rsid w:val="0024258E"/>
    <w:rsid w:val="00243CB9"/>
    <w:rsid w:val="002711DB"/>
    <w:rsid w:val="00283848"/>
    <w:rsid w:val="0029651C"/>
    <w:rsid w:val="002C5ED6"/>
    <w:rsid w:val="002C7112"/>
    <w:rsid w:val="002E3552"/>
    <w:rsid w:val="002F44A5"/>
    <w:rsid w:val="002F5605"/>
    <w:rsid w:val="00372734"/>
    <w:rsid w:val="00391853"/>
    <w:rsid w:val="00411BDB"/>
    <w:rsid w:val="004D378C"/>
    <w:rsid w:val="00582D3B"/>
    <w:rsid w:val="005C4ACA"/>
    <w:rsid w:val="00600AD5"/>
    <w:rsid w:val="0067082B"/>
    <w:rsid w:val="00694399"/>
    <w:rsid w:val="00710389"/>
    <w:rsid w:val="0073639B"/>
    <w:rsid w:val="007539AC"/>
    <w:rsid w:val="00753D38"/>
    <w:rsid w:val="007553A6"/>
    <w:rsid w:val="007C5B1B"/>
    <w:rsid w:val="007E17F3"/>
    <w:rsid w:val="007E5EDF"/>
    <w:rsid w:val="0085398A"/>
    <w:rsid w:val="00863475"/>
    <w:rsid w:val="00881BA1"/>
    <w:rsid w:val="008B781B"/>
    <w:rsid w:val="008E2072"/>
    <w:rsid w:val="00904820"/>
    <w:rsid w:val="00974D4C"/>
    <w:rsid w:val="00974EA2"/>
    <w:rsid w:val="00987B93"/>
    <w:rsid w:val="009C322A"/>
    <w:rsid w:val="009C7318"/>
    <w:rsid w:val="00A40E93"/>
    <w:rsid w:val="00A7527E"/>
    <w:rsid w:val="00B14451"/>
    <w:rsid w:val="00B63E79"/>
    <w:rsid w:val="00BA16DD"/>
    <w:rsid w:val="00BE055B"/>
    <w:rsid w:val="00C67FDC"/>
    <w:rsid w:val="00CA34A9"/>
    <w:rsid w:val="00CD12C3"/>
    <w:rsid w:val="00D00CA5"/>
    <w:rsid w:val="00D46443"/>
    <w:rsid w:val="00D6308A"/>
    <w:rsid w:val="00DB72EF"/>
    <w:rsid w:val="00DC7D52"/>
    <w:rsid w:val="00DE4457"/>
    <w:rsid w:val="00E22423"/>
    <w:rsid w:val="00EF153E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7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D5965"/>
    <w:rsid w:val="00510546"/>
    <w:rsid w:val="00561649"/>
    <w:rsid w:val="005E083B"/>
    <w:rsid w:val="008F5F38"/>
    <w:rsid w:val="00960AC7"/>
    <w:rsid w:val="00A00291"/>
    <w:rsid w:val="00B81F51"/>
    <w:rsid w:val="00E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2024-05-14T18:28:00Z</dcterms:created>
  <dcterms:modified xsi:type="dcterms:W3CDTF">2024-05-14T18:28:00Z</dcterms:modified>
</cp:coreProperties>
</file>