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5331B9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3195">
        <w:rPr>
          <w:rFonts w:asciiTheme="minorHAnsi" w:hAnsiTheme="minorHAnsi" w:cstheme="minorHAnsi"/>
          <w:sz w:val="22"/>
          <w:szCs w:val="22"/>
        </w:rPr>
        <w:t>Michaela Šimková</w:t>
      </w:r>
    </w:p>
    <w:p w14:paraId="01DAD7B2" w14:textId="472D1C0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3195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FE3195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43917A2A" w14:textId="1D47EC63" w:rsidR="00037B1A" w:rsidRDefault="00037B1A" w:rsidP="00FE3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3195" w:rsidRPr="00FE3195">
        <w:rPr>
          <w:rFonts w:cstheme="minorHAnsi"/>
        </w:rPr>
        <w:t>Podnikatelský záměr pro založení animačního</w:t>
      </w:r>
      <w:r w:rsidR="00FE3195">
        <w:rPr>
          <w:rFonts w:cstheme="minorHAnsi"/>
        </w:rPr>
        <w:t xml:space="preserve"> </w:t>
      </w:r>
      <w:r w:rsidR="00FE3195" w:rsidRPr="00FE3195">
        <w:rPr>
          <w:rFonts w:cstheme="minorHAnsi"/>
        </w:rPr>
        <w:t>studia</w:t>
      </w:r>
    </w:p>
    <w:p w14:paraId="3F08876F" w14:textId="5CAF4A2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E319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081CBB" w:rsidR="000E094A" w:rsidRDefault="00FE31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DC51F4C" w:rsidR="000E094A" w:rsidRPr="000E094A" w:rsidRDefault="00FE31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 xml:space="preserve">Cieľom predkladanej bakalárskej práce je vytvorenie podnikateľského plánu nového filmového štúdia v sektore animovanej tvorby. Študentka detailne zmapovala v teoretickej rovine oblasť podnikania a zároveň aj špecifiká vybraného sektoru. </w:t>
            </w:r>
            <w:r w:rsidR="00832661">
              <w:rPr>
                <w:rFonts w:cstheme="minorHAnsi"/>
                <w:lang w:val="sk-SK"/>
              </w:rPr>
              <w:t>V praktickej časti kvalitne vypracovala podnikateľský zámer pre nové štúdio.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2717BF" w:rsidR="000E094A" w:rsidRDefault="00A11D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9DEBB48" w:rsidR="000E094A" w:rsidRPr="00693C24" w:rsidRDefault="00FE319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Teoretická časť práce pozostáva z predstavenia základných pojmov pre podnikanie, autorka sa detailne venuje aj špecifikám audio-vizuálneho priemyslu, v ktorom budúci podnik bude pôsobiť</w:t>
            </w:r>
            <w:r w:rsidR="00EA2AD5">
              <w:rPr>
                <w:rFonts w:cstheme="minorHAnsi"/>
                <w:lang w:val="sk-SK"/>
              </w:rPr>
              <w:t>. V teórii je</w:t>
            </w:r>
            <w:r w:rsidR="00EF0303">
              <w:rPr>
                <w:rFonts w:cstheme="minorHAnsi"/>
                <w:lang w:val="sk-SK"/>
              </w:rPr>
              <w:t xml:space="preserve"> detailný</w:t>
            </w:r>
            <w:r w:rsidR="00EA2AD5">
              <w:rPr>
                <w:rFonts w:cstheme="minorHAnsi"/>
                <w:lang w:val="sk-SK"/>
              </w:rPr>
              <w:t xml:space="preserve"> rozbor aj zdrojov financovania pre daný typ podniku a konkrétny sektor, nakoľko sa jedná o relatívne značne nákladovo zaťažený projekt.</w:t>
            </w:r>
            <w:r w:rsidR="00AD0F4E">
              <w:rPr>
                <w:rFonts w:cstheme="minorHAnsi"/>
                <w:lang w:val="sk-SK"/>
              </w:rPr>
              <w:t xml:space="preserve"> V mnohých oblastiach bolo relatívne náročné nájsť relevantné informačné zdroje a informácie či dáta pre analytickú časť a podnikateľský plán.</w:t>
            </w:r>
            <w:r w:rsidR="00EA2AD5">
              <w:rPr>
                <w:rFonts w:cstheme="minorHAnsi"/>
                <w:lang w:val="sk-SK"/>
              </w:rPr>
              <w:t xml:space="preserve"> </w:t>
            </w:r>
            <w:r w:rsidR="003F0B9B">
              <w:rPr>
                <w:rFonts w:cstheme="minorHAnsi"/>
                <w:lang w:val="sk-SK"/>
              </w:rPr>
              <w:t>Teoretická časť je spracovaná kvalitne.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3A1A81" w:rsidR="000E094A" w:rsidRDefault="00C715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4BB2D3F" w:rsidR="000E094A" w:rsidRPr="000E094A" w:rsidRDefault="005C58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37E26">
              <w:rPr>
                <w:rFonts w:cstheme="minorHAnsi"/>
                <w:lang w:val="sk-SK"/>
              </w:rPr>
              <w:t>Ana</w:t>
            </w:r>
            <w:r>
              <w:rPr>
                <w:rFonts w:cstheme="minorHAnsi"/>
                <w:lang w:val="sk-SK"/>
              </w:rPr>
              <w:t>lytická časť práce vo svojom úvode predstavuje budúcu s. r. o. a jej ciele.</w:t>
            </w:r>
            <w:r w:rsidR="001542AA">
              <w:rPr>
                <w:rFonts w:cstheme="minorHAnsi"/>
                <w:lang w:val="sk-SK"/>
              </w:rPr>
              <w:t xml:space="preserve"> Prostredníctvom analýz SWOT a PESTLE sú definované ďalšie aspekty animačného štúdia a prostredia, v ktorom bude pôsobiť. </w:t>
            </w:r>
            <w:r w:rsidR="00B87D37">
              <w:rPr>
                <w:rFonts w:cstheme="minorHAnsi"/>
                <w:lang w:val="sk-SK"/>
              </w:rPr>
              <w:t>Autorka predstavuje aj prvý produkt štúdia – animovaný film „</w:t>
            </w:r>
            <w:proofErr w:type="spellStart"/>
            <w:r w:rsidR="00B87D37">
              <w:rPr>
                <w:rFonts w:cstheme="minorHAnsi"/>
                <w:lang w:val="sk-SK"/>
              </w:rPr>
              <w:t>Little</w:t>
            </w:r>
            <w:proofErr w:type="spellEnd"/>
            <w:r w:rsidR="00B87D37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B87D37">
              <w:rPr>
                <w:rFonts w:cstheme="minorHAnsi"/>
                <w:lang w:val="sk-SK"/>
              </w:rPr>
              <w:t>Victories</w:t>
            </w:r>
            <w:proofErr w:type="spellEnd"/>
            <w:r w:rsidR="00B87D37">
              <w:rPr>
                <w:rFonts w:cstheme="minorHAnsi"/>
                <w:lang w:val="sk-SK"/>
              </w:rPr>
              <w:t>“</w:t>
            </w:r>
            <w:r w:rsidR="00CC1023">
              <w:rPr>
                <w:rFonts w:cstheme="minorHAnsi"/>
                <w:lang w:val="sk-SK"/>
              </w:rPr>
              <w:t xml:space="preserve">, ktorého </w:t>
            </w:r>
            <w:r w:rsidR="00815669">
              <w:rPr>
                <w:rFonts w:cstheme="minorHAnsi"/>
                <w:lang w:val="sk-SK"/>
              </w:rPr>
              <w:t>scenár</w:t>
            </w:r>
            <w:r w:rsidR="00CC1023">
              <w:rPr>
                <w:rFonts w:cstheme="minorHAnsi"/>
                <w:lang w:val="sk-SK"/>
              </w:rPr>
              <w:t xml:space="preserve"> rovnako obsahuje daná práca</w:t>
            </w:r>
            <w:r w:rsidR="00D90997">
              <w:rPr>
                <w:rFonts w:cstheme="minorHAnsi"/>
                <w:lang w:val="sk-SK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F6983E" w:rsidR="000E094A" w:rsidRDefault="00C41C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14F74B9" w:rsidR="000E094A" w:rsidRPr="000E094A" w:rsidRDefault="008156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 xml:space="preserve">Autorka využíva plátno </w:t>
            </w:r>
            <w:proofErr w:type="spellStart"/>
            <w:r>
              <w:rPr>
                <w:rFonts w:cstheme="minorHAnsi"/>
                <w:lang w:val="sk-SK"/>
              </w:rPr>
              <w:t>Canvas</w:t>
            </w:r>
            <w:proofErr w:type="spellEnd"/>
            <w:r>
              <w:rPr>
                <w:rFonts w:cstheme="minorHAnsi"/>
                <w:lang w:val="sk-SK"/>
              </w:rPr>
              <w:t xml:space="preserve"> pre spracovanie business modelu nového podniku a zostavila marketingový plán pre animovaný film. </w:t>
            </w:r>
            <w:r w:rsidR="004A576C">
              <w:rPr>
                <w:rFonts w:cstheme="minorHAnsi"/>
                <w:lang w:val="sk-SK"/>
              </w:rPr>
              <w:t xml:space="preserve">Finančnej stránke podniku a projektu – filmu je venovaný značný rozsah práce. </w:t>
            </w:r>
            <w:r w:rsidR="00CD094B">
              <w:rPr>
                <w:rFonts w:cstheme="minorHAnsi"/>
                <w:lang w:val="sk-SK"/>
              </w:rPr>
              <w:t>Animačné štúdio bude vykonávať ako hlavnú činnosť – tvorbu vlastného filmu, tak aj vedľajšiu činnosť (</w:t>
            </w:r>
            <w:r w:rsidR="00401D86">
              <w:rPr>
                <w:rFonts w:cstheme="minorHAnsi"/>
                <w:lang w:val="sk-SK"/>
              </w:rPr>
              <w:t xml:space="preserve">tzv. </w:t>
            </w:r>
            <w:r w:rsidR="00CD094B">
              <w:rPr>
                <w:rFonts w:cstheme="minorHAnsi"/>
                <w:lang w:val="sk-SK"/>
              </w:rPr>
              <w:t xml:space="preserve">pridruženú výrobu), ktorá pozostáva z tvorby napr. reklamných spotov pre zákazníkov z rôznych sfér. </w:t>
            </w:r>
            <w:r w:rsidR="00C41C4A">
              <w:rPr>
                <w:rFonts w:cstheme="minorHAnsi"/>
                <w:lang w:val="sk-SK"/>
              </w:rPr>
              <w:t xml:space="preserve">K tomu je prispôsobená aj kalkulácia a vyťaženie kapacít firmy. </w:t>
            </w:r>
            <w:r w:rsidR="00E53FD7">
              <w:rPr>
                <w:rFonts w:cstheme="minorHAnsi"/>
                <w:lang w:val="sk-SK"/>
              </w:rPr>
              <w:t xml:space="preserve">Kalkulácia filmu alebo pridruženej výroby bola vykonaná prostredníctvom </w:t>
            </w:r>
            <w:proofErr w:type="spellStart"/>
            <w:r w:rsidR="00E53FD7">
              <w:rPr>
                <w:rFonts w:cstheme="minorHAnsi"/>
                <w:lang w:val="sk-SK"/>
              </w:rPr>
              <w:t>neabsorbčnej</w:t>
            </w:r>
            <w:proofErr w:type="spellEnd"/>
            <w:r w:rsidR="00E53FD7">
              <w:rPr>
                <w:rFonts w:cstheme="minorHAnsi"/>
                <w:lang w:val="sk-SK"/>
              </w:rPr>
              <w:t xml:space="preserve"> kalkulácie. </w:t>
            </w:r>
            <w:r w:rsidR="006A0932">
              <w:rPr>
                <w:rFonts w:cstheme="minorHAnsi"/>
                <w:lang w:val="sk-SK"/>
              </w:rPr>
              <w:t>Na to nadväzuje výhľad – predikcia výsledku hospodárenia a cash-</w:t>
            </w:r>
            <w:proofErr w:type="spellStart"/>
            <w:r w:rsidR="006A0932">
              <w:rPr>
                <w:rFonts w:cstheme="minorHAnsi"/>
                <w:lang w:val="sk-SK"/>
              </w:rPr>
              <w:t>flow</w:t>
            </w:r>
            <w:proofErr w:type="spellEnd"/>
            <w:r w:rsidR="006A0932">
              <w:rPr>
                <w:rFonts w:cstheme="minorHAnsi"/>
                <w:lang w:val="sk-SK"/>
              </w:rPr>
              <w:t xml:space="preserve"> pre dva po sebe idúce roky existencie podniku, ktoré sú detailne zobrazené v prílohe práce. </w:t>
            </w:r>
            <w:r w:rsidR="000874A7">
              <w:rPr>
                <w:rFonts w:cstheme="minorHAnsi"/>
                <w:lang w:val="sk-SK"/>
              </w:rPr>
              <w:t>Z výsledkov nákladovej analýzy, ktorá bola v práci vykonaná, je zrejmé, že takto nastavený zámer môže mať ziskový výsledok.</w:t>
            </w:r>
            <w:r w:rsidR="00304E80">
              <w:rPr>
                <w:rFonts w:cstheme="minorHAnsi"/>
                <w:lang w:val="sk-SK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F2CDEF" w:rsidR="000E094A" w:rsidRDefault="00C41C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4902767A" w:rsidR="000E094A" w:rsidRPr="00304E80" w:rsidRDefault="00304E80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Práca je konzistentná, v texte je využitá správna terminológia na úrovni bakalárskej práce, sú dodržané predpísané formáty pre daný typ kvalifikačnej práce</w:t>
            </w:r>
            <w:r w:rsidR="00F10E64">
              <w:rPr>
                <w:rFonts w:cstheme="minorHAnsi"/>
                <w:lang w:val="sk-SK"/>
              </w:rPr>
              <w:t>.</w:t>
            </w:r>
            <w:r>
              <w:rPr>
                <w:rFonts w:cstheme="minorHAnsi"/>
                <w:lang w:val="sk-SK"/>
              </w:rPr>
              <w:t xml:space="preserve"> Úroveň jazyka je adekvátna.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C3FA27" w:rsidR="009C7318" w:rsidRDefault="00C41C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7554561" w14:textId="64960701" w:rsidR="009D67D5" w:rsidRPr="00C234D2" w:rsidRDefault="00C62DDA" w:rsidP="00AF31F5">
            <w:pPr>
              <w:tabs>
                <w:tab w:val="right" w:pos="8789"/>
              </w:tabs>
              <w:jc w:val="both"/>
              <w:rPr>
                <w:rFonts w:cstheme="minorHAnsi"/>
                <w:b/>
                <w:bCs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Ako vedúci hodnotím predkladanú bakalársku prácu ako vydarenú. Na úroveň bakalárskej práce sa v niektorých pasážach práca až veľmi detailne zaoberá určitými oblasťami za účelom jasnej špecifikácie prostredia a  podnikania vo filmovom priemysle. </w:t>
            </w:r>
            <w:r w:rsidR="002D17DD">
              <w:rPr>
                <w:rFonts w:cstheme="minorHAnsi"/>
                <w:lang w:val="sk-SK"/>
              </w:rPr>
              <w:t xml:space="preserve">Práca sa, podľa môjho názoru, vymyká bežným bakalárskym prácam. Túto prácu hodnotím známkou </w:t>
            </w:r>
            <w:r w:rsidR="002D17DD" w:rsidRPr="00B57E4C">
              <w:rPr>
                <w:rFonts w:cstheme="minorHAnsi"/>
                <w:b/>
                <w:bCs/>
                <w:lang w:val="sk-SK"/>
              </w:rPr>
              <w:t>A</w:t>
            </w:r>
            <w:r w:rsidR="002D17DD">
              <w:rPr>
                <w:rFonts w:cstheme="minorHAnsi"/>
                <w:lang w:val="sk-SK"/>
              </w:rPr>
              <w:t xml:space="preserve"> ako prácu, ktorá je </w:t>
            </w:r>
            <w:r w:rsidR="002D17DD" w:rsidRPr="00B57E4C">
              <w:rPr>
                <w:rFonts w:cstheme="minorHAnsi"/>
                <w:b/>
                <w:bCs/>
                <w:lang w:val="sk-SK"/>
              </w:rPr>
              <w:t>splnená veľmi kvalitne</w:t>
            </w:r>
            <w:r w:rsidR="002D17DD">
              <w:rPr>
                <w:rFonts w:cstheme="minorHAnsi"/>
                <w:lang w:val="sk-SK"/>
              </w:rPr>
              <w:t>. Zároveň oceňujem pro-aktívny prístup autorky, ktorá plnila úlohy, vyplývajúce z daného typu práce a témy, svedomito a samostatne.</w:t>
            </w:r>
            <w:r w:rsidR="00C234D2">
              <w:rPr>
                <w:rFonts w:cstheme="minorHAnsi"/>
                <w:lang w:val="sk-SK"/>
              </w:rPr>
              <w:t xml:space="preserve"> Týmto dávam </w:t>
            </w:r>
            <w:r w:rsidR="00C234D2" w:rsidRPr="00C234D2">
              <w:rPr>
                <w:rFonts w:cstheme="minorHAnsi"/>
                <w:b/>
                <w:bCs/>
                <w:lang w:val="sk-SK"/>
              </w:rPr>
              <w:t xml:space="preserve">možnosť komisii zvážiť túto prácu na ocenenie. </w:t>
            </w:r>
          </w:p>
          <w:p w14:paraId="70DED920" w14:textId="0AD23459" w:rsidR="002D17DD" w:rsidRPr="000E094A" w:rsidRDefault="002D17D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3CF905C4" w:rsidR="0024258E" w:rsidRPr="00102CE3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0972D46" w:rsidR="009C7318" w:rsidRPr="00F43847" w:rsidRDefault="00F43847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F43847">
        <w:rPr>
          <w:rFonts w:cstheme="minorHAnsi"/>
          <w:lang w:val="sk-SK"/>
        </w:rPr>
        <w:t>Aké</w:t>
      </w:r>
      <w:r>
        <w:rPr>
          <w:rFonts w:cstheme="minorHAnsi"/>
          <w:lang w:val="sk-SK"/>
        </w:rPr>
        <w:t xml:space="preserve"> </w:t>
      </w:r>
      <w:r w:rsidR="00FD19CE">
        <w:rPr>
          <w:rFonts w:cstheme="minorHAnsi"/>
          <w:lang w:val="sk-SK"/>
        </w:rPr>
        <w:t>existujúce</w:t>
      </w:r>
      <w:r w:rsidRPr="00F43847">
        <w:rPr>
          <w:rFonts w:cstheme="minorHAnsi"/>
          <w:lang w:val="sk-SK"/>
        </w:rPr>
        <w:t xml:space="preserve"> firmy, podnikajúce v danom sektore, môžu tvoriť konkurenciu Vašej firme v ČR?</w:t>
      </w:r>
    </w:p>
    <w:p w14:paraId="55DA52BC" w14:textId="7CF67D52" w:rsidR="005C4ACA" w:rsidRPr="00102CE3" w:rsidRDefault="00102CE3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102CE3">
        <w:rPr>
          <w:rFonts w:cstheme="minorHAnsi"/>
          <w:lang w:val="sk-SK"/>
        </w:rPr>
        <w:t>Na aký žáner bude zameraná vlastná filmová produkcia štúdia?</w:t>
      </w:r>
    </w:p>
    <w:p w14:paraId="5C89816B" w14:textId="6241D173" w:rsidR="0024258E" w:rsidRPr="00102CE3" w:rsidRDefault="00102CE3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102CE3">
        <w:rPr>
          <w:rFonts w:cstheme="minorHAnsi"/>
          <w:lang w:val="sk-SK"/>
        </w:rPr>
        <w:t xml:space="preserve">Postupom času sa predpokladá nárast klientely </w:t>
      </w:r>
      <w:r>
        <w:rPr>
          <w:rFonts w:cstheme="minorHAnsi"/>
          <w:lang w:val="sk-SK"/>
        </w:rPr>
        <w:t xml:space="preserve">a možnosť tvoriť ďalšie vlastné projekty – akým spôsobom budete rozširovať zamestnanecké rady – nájmom napr. </w:t>
      </w:r>
      <w:proofErr w:type="spellStart"/>
      <w:r>
        <w:rPr>
          <w:rFonts w:cstheme="minorHAnsi"/>
          <w:lang w:val="sk-SK"/>
        </w:rPr>
        <w:t>freelancing</w:t>
      </w:r>
      <w:proofErr w:type="spellEnd"/>
      <w:r>
        <w:rPr>
          <w:rFonts w:cstheme="minorHAnsi"/>
          <w:lang w:val="sk-SK"/>
        </w:rPr>
        <w:t>, alebo kmeňovými zamestnancami?</w:t>
      </w:r>
    </w:p>
    <w:p w14:paraId="019B42D4" w14:textId="78A83259" w:rsidR="0024258E" w:rsidRPr="0053235C" w:rsidRDefault="009C7318" w:rsidP="0053235C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3235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323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0F9E857E" w:rsidR="0024258E" w:rsidRDefault="009C7318" w:rsidP="0053235C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53235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91AB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3235C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FFA0" w14:textId="77777777" w:rsidR="00ED113B" w:rsidRDefault="00ED113B" w:rsidP="00A40E93">
      <w:pPr>
        <w:spacing w:after="0" w:line="240" w:lineRule="auto"/>
      </w:pPr>
      <w:r>
        <w:separator/>
      </w:r>
    </w:p>
  </w:endnote>
  <w:endnote w:type="continuationSeparator" w:id="0">
    <w:p w14:paraId="0C9AD6B2" w14:textId="77777777" w:rsidR="00ED113B" w:rsidRDefault="00ED113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FD67" w14:textId="77777777" w:rsidR="00ED113B" w:rsidRDefault="00ED113B" w:rsidP="00A40E93">
      <w:pPr>
        <w:spacing w:after="0" w:line="240" w:lineRule="auto"/>
      </w:pPr>
      <w:r>
        <w:separator/>
      </w:r>
    </w:p>
  </w:footnote>
  <w:footnote w:type="continuationSeparator" w:id="0">
    <w:p w14:paraId="0D838FE0" w14:textId="77777777" w:rsidR="00ED113B" w:rsidRDefault="00ED113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11588">
    <w:abstractNumId w:val="0"/>
  </w:num>
  <w:num w:numId="2" w16cid:durableId="1160733680">
    <w:abstractNumId w:val="3"/>
  </w:num>
  <w:num w:numId="3" w16cid:durableId="989946294">
    <w:abstractNumId w:val="2"/>
  </w:num>
  <w:num w:numId="4" w16cid:durableId="957181149">
    <w:abstractNumId w:val="1"/>
  </w:num>
  <w:num w:numId="5" w16cid:durableId="1886596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74A7"/>
    <w:rsid w:val="000E094A"/>
    <w:rsid w:val="00102CE3"/>
    <w:rsid w:val="00132AA8"/>
    <w:rsid w:val="001542AA"/>
    <w:rsid w:val="00173FE7"/>
    <w:rsid w:val="001900AB"/>
    <w:rsid w:val="0024258E"/>
    <w:rsid w:val="0029651C"/>
    <w:rsid w:val="002D17DD"/>
    <w:rsid w:val="00304E80"/>
    <w:rsid w:val="003F0B9B"/>
    <w:rsid w:val="00401D86"/>
    <w:rsid w:val="004A576C"/>
    <w:rsid w:val="004D378C"/>
    <w:rsid w:val="0053235C"/>
    <w:rsid w:val="00582AC7"/>
    <w:rsid w:val="005C4ACA"/>
    <w:rsid w:val="005C586F"/>
    <w:rsid w:val="005C5B8B"/>
    <w:rsid w:val="0067082B"/>
    <w:rsid w:val="00693C24"/>
    <w:rsid w:val="00694399"/>
    <w:rsid w:val="006A0932"/>
    <w:rsid w:val="0073639B"/>
    <w:rsid w:val="007553A6"/>
    <w:rsid w:val="00815669"/>
    <w:rsid w:val="00832661"/>
    <w:rsid w:val="00852330"/>
    <w:rsid w:val="0085398A"/>
    <w:rsid w:val="008B781B"/>
    <w:rsid w:val="008E2072"/>
    <w:rsid w:val="00950D7D"/>
    <w:rsid w:val="00974EA2"/>
    <w:rsid w:val="00987B93"/>
    <w:rsid w:val="00992AFB"/>
    <w:rsid w:val="009C322A"/>
    <w:rsid w:val="009C7318"/>
    <w:rsid w:val="009D67D5"/>
    <w:rsid w:val="00A11D4A"/>
    <w:rsid w:val="00A40E93"/>
    <w:rsid w:val="00A7527E"/>
    <w:rsid w:val="00AC1ADA"/>
    <w:rsid w:val="00AD0F4E"/>
    <w:rsid w:val="00B14451"/>
    <w:rsid w:val="00B87D37"/>
    <w:rsid w:val="00BA16DD"/>
    <w:rsid w:val="00C234D2"/>
    <w:rsid w:val="00C41C4A"/>
    <w:rsid w:val="00C62DDA"/>
    <w:rsid w:val="00C71593"/>
    <w:rsid w:val="00CA34A9"/>
    <w:rsid w:val="00CC1023"/>
    <w:rsid w:val="00CD094B"/>
    <w:rsid w:val="00CD12C3"/>
    <w:rsid w:val="00D90835"/>
    <w:rsid w:val="00D90997"/>
    <w:rsid w:val="00DC7D52"/>
    <w:rsid w:val="00E22423"/>
    <w:rsid w:val="00E53FD7"/>
    <w:rsid w:val="00EA2AD5"/>
    <w:rsid w:val="00ED113B"/>
    <w:rsid w:val="00EF0303"/>
    <w:rsid w:val="00EF1720"/>
    <w:rsid w:val="00F10E64"/>
    <w:rsid w:val="00F43847"/>
    <w:rsid w:val="00F92059"/>
    <w:rsid w:val="00FA75CD"/>
    <w:rsid w:val="00FC2852"/>
    <w:rsid w:val="00FD19CE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D31ED"/>
    <w:rsid w:val="00510546"/>
    <w:rsid w:val="00594CC3"/>
    <w:rsid w:val="005E083B"/>
    <w:rsid w:val="00A00291"/>
    <w:rsid w:val="00BF2549"/>
    <w:rsid w:val="00DF4309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60</cp:revision>
  <cp:lastPrinted>2022-03-14T11:55:00Z</cp:lastPrinted>
  <dcterms:created xsi:type="dcterms:W3CDTF">2022-03-14T10:52:00Z</dcterms:created>
  <dcterms:modified xsi:type="dcterms:W3CDTF">2024-05-19T12:38:00Z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