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87D0323"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101AC9">
        <w:rPr>
          <w:rFonts w:asciiTheme="minorHAnsi" w:hAnsiTheme="minorHAnsi" w:cstheme="minorHAnsi"/>
          <w:b/>
          <w:sz w:val="22"/>
          <w:szCs w:val="22"/>
        </w:rPr>
        <w:t>Mgr. Evelína Jochová</w:t>
      </w:r>
    </w:p>
    <w:p w14:paraId="00D6BB86" w14:textId="1EA4B79F" w:rsidR="0073639B" w:rsidRPr="0025284E" w:rsidRDefault="00D6308A" w:rsidP="009C7318">
      <w:pPr>
        <w:pStyle w:val="Default"/>
        <w:spacing w:after="120"/>
        <w:rPr>
          <w:rFonts w:asciiTheme="minorHAnsi" w:hAnsiTheme="minorHAnsi" w:cstheme="minorHAnsi"/>
          <w:b/>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A66640" w:rsidRPr="0025284E">
        <w:rPr>
          <w:rFonts w:asciiTheme="minorHAnsi" w:hAnsiTheme="minorHAnsi" w:cstheme="minorHAnsi"/>
          <w:b/>
          <w:sz w:val="22"/>
          <w:szCs w:val="22"/>
        </w:rPr>
        <w:t>prof.</w:t>
      </w:r>
      <w:proofErr w:type="gramEnd"/>
      <w:r w:rsidR="00A66640" w:rsidRPr="0025284E">
        <w:rPr>
          <w:rFonts w:asciiTheme="minorHAnsi" w:hAnsiTheme="minorHAnsi" w:cstheme="minorHAnsi"/>
          <w:b/>
          <w:sz w:val="22"/>
          <w:szCs w:val="22"/>
        </w:rPr>
        <w:t xml:space="preserve"> Ing. Boris Popesko, Ph.D.</w:t>
      </w:r>
    </w:p>
    <w:p w14:paraId="09E4DE65" w14:textId="3D06847F"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101AC9">
        <w:rPr>
          <w:rFonts w:cstheme="minorHAnsi"/>
          <w:b/>
        </w:rPr>
        <w:t>Projekt zlepšení kalkulačního systému ve vybrané společnosti</w:t>
      </w:r>
    </w:p>
    <w:p w14:paraId="35028D0F" w14:textId="48E011CF"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66640">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0598D7D" w:rsidR="000E094A" w:rsidRDefault="000633D1"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3AA90F1B" w:rsidR="000E094A" w:rsidRDefault="000E094A" w:rsidP="00CD12C3">
            <w:pPr>
              <w:tabs>
                <w:tab w:val="right" w:pos="8789"/>
              </w:tabs>
              <w:jc w:val="both"/>
              <w:rPr>
                <w:rFonts w:cstheme="minorHAnsi"/>
              </w:rPr>
            </w:pPr>
          </w:p>
          <w:p w14:paraId="62AC6188" w14:textId="1067E2DC" w:rsidR="00EF2D84" w:rsidRPr="000E094A" w:rsidRDefault="00EF2D84" w:rsidP="00EF2D84">
            <w:pPr>
              <w:tabs>
                <w:tab w:val="right" w:pos="8789"/>
              </w:tabs>
              <w:jc w:val="both"/>
              <w:rPr>
                <w:rFonts w:cstheme="minorHAnsi"/>
              </w:rPr>
            </w:pPr>
            <w:r>
              <w:rPr>
                <w:rFonts w:cstheme="minorHAnsi"/>
              </w:rPr>
              <w:t xml:space="preserve">Cíle práce jsou jasně vymezeny a práce obsahuje i podrobný popis postupu řešení včetně použitých metod. Práce se zaměřuje aplikaci metody </w:t>
            </w:r>
            <w:proofErr w:type="spellStart"/>
            <w:r>
              <w:rPr>
                <w:rFonts w:cstheme="minorHAnsi"/>
              </w:rPr>
              <w:t>Activity-Based</w:t>
            </w:r>
            <w:proofErr w:type="spellEnd"/>
            <w:r>
              <w:rPr>
                <w:rFonts w:cstheme="minorHAnsi"/>
              </w:rPr>
              <w:t xml:space="preserve"> </w:t>
            </w:r>
            <w:proofErr w:type="spellStart"/>
            <w:r>
              <w:rPr>
                <w:rFonts w:cstheme="minorHAnsi"/>
              </w:rPr>
              <w:t>Costing</w:t>
            </w:r>
            <w:proofErr w:type="spellEnd"/>
            <w:r>
              <w:rPr>
                <w:rFonts w:cstheme="minorHAnsi"/>
              </w:rPr>
              <w:t xml:space="preserve"> ve společnosti podnikající v oblasti energetiky a správy nemovitostí.</w:t>
            </w:r>
          </w:p>
          <w:p w14:paraId="6BEDE3C6" w14:textId="01277B28"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42FF3BA" w:rsidR="000E094A" w:rsidRDefault="000633D1"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0E8D96EA" w14:textId="34A86523" w:rsidR="000633D1" w:rsidRDefault="000633D1" w:rsidP="000633D1">
            <w:pPr>
              <w:tabs>
                <w:tab w:val="right" w:pos="8789"/>
              </w:tabs>
              <w:jc w:val="both"/>
              <w:rPr>
                <w:rFonts w:cstheme="minorHAnsi"/>
              </w:rPr>
            </w:pPr>
            <w:r w:rsidRPr="00287E94">
              <w:rPr>
                <w:rFonts w:cstheme="minorHAnsi"/>
              </w:rPr>
              <w:t xml:space="preserve">Teoretická část práce je zpracována na </w:t>
            </w:r>
            <w:r>
              <w:rPr>
                <w:rFonts w:cstheme="minorHAnsi"/>
              </w:rPr>
              <w:t>standardní</w:t>
            </w:r>
            <w:r w:rsidRPr="00287E94">
              <w:rPr>
                <w:rFonts w:cstheme="minorHAnsi"/>
              </w:rPr>
              <w:t xml:space="preserve"> úrovni. Autor zde cituje zásadní literární zdroje z jednotlivých zkoumaných oblastí. </w:t>
            </w:r>
            <w:r>
              <w:rPr>
                <w:rFonts w:cstheme="minorHAnsi"/>
              </w:rPr>
              <w:t>V samotná literární rešerši mohlo být zpracováno hlubší kritické srovnání literárních zdrojů.</w:t>
            </w: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4551366" w:rsidR="000E094A" w:rsidRDefault="000633D1"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16F79C3B" w14:textId="4441401B" w:rsidR="000E094A" w:rsidRPr="000E094A" w:rsidRDefault="00043AE7" w:rsidP="00CD12C3">
            <w:pPr>
              <w:tabs>
                <w:tab w:val="right" w:pos="8789"/>
              </w:tabs>
              <w:jc w:val="both"/>
              <w:rPr>
                <w:rFonts w:cstheme="minorHAnsi"/>
              </w:rPr>
            </w:pPr>
            <w:r>
              <w:rPr>
                <w:rFonts w:cstheme="minorHAnsi"/>
              </w:rPr>
              <w:t xml:space="preserve">Analytická část obsahuje </w:t>
            </w:r>
            <w:r w:rsidR="000633D1">
              <w:rPr>
                <w:rFonts w:cstheme="minorHAnsi"/>
              </w:rPr>
              <w:t>jak analýzu nákladů společnosti, tak analýzu současného stavu kalkulačního systému. Analýza je zpracována velmi podrobně. Autorka také identifikovala nedostatky současného systému kalkulace nákladů, které jsou spíše marginálního charakteru.</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5FB9241" w:rsidR="000E094A" w:rsidRDefault="000633D1"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690D30CF" w14:textId="575DB4A9" w:rsidR="000E094A" w:rsidRDefault="000633D1" w:rsidP="00CD12C3">
            <w:pPr>
              <w:tabs>
                <w:tab w:val="right" w:pos="8789"/>
              </w:tabs>
              <w:jc w:val="both"/>
              <w:rPr>
                <w:rFonts w:cstheme="minorHAnsi"/>
              </w:rPr>
            </w:pPr>
            <w:r>
              <w:rPr>
                <w:rFonts w:cstheme="minorHAnsi"/>
              </w:rPr>
              <w:t>V projektová části autor prezentuje relativně originální návrh implementace ABC kalkulace ve vybrané společnosti. Otázkou zůstává, do jaké míry je implementace metody ABC ve vybrané firmě vhodná. Předmětná firma se vyznačuje do značné míry homogenními nákladovými objekty a jako dostačující se jeví použití kalkulace dělením. Na druhé straně prezentovaný návrh je zpracován metodicky správně a umožňuje adresnou alokace režijních nákladů na nákladové objekty.</w:t>
            </w: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AB66C06" w:rsidR="000E094A" w:rsidRDefault="00043AE7"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7AABEF3B" w14:textId="76F2EF61" w:rsidR="000E094A" w:rsidRDefault="00043AE7" w:rsidP="00CD12C3">
            <w:pPr>
              <w:tabs>
                <w:tab w:val="right" w:pos="8789"/>
              </w:tabs>
              <w:jc w:val="both"/>
              <w:rPr>
                <w:rFonts w:cstheme="minorHAnsi"/>
              </w:rPr>
            </w:pPr>
            <w:r>
              <w:rPr>
                <w:rFonts w:cstheme="minorHAnsi"/>
              </w:rPr>
              <w:t xml:space="preserve">Práce je zpracována bez formálních nedostatků a dosahuje vysoké formální úrovně. </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87A8CEA" w:rsidR="009C7318" w:rsidRDefault="00D95CC8"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1" w:name="_Hlk98164743"/>
          </w:p>
          <w:p w14:paraId="415FA530" w14:textId="73CCB2AD" w:rsidR="0025284E" w:rsidRDefault="000633D1" w:rsidP="000633D1">
            <w:pPr>
              <w:tabs>
                <w:tab w:val="right" w:pos="8789"/>
              </w:tabs>
              <w:jc w:val="both"/>
              <w:rPr>
                <w:rFonts w:cstheme="minorHAnsi"/>
              </w:rPr>
            </w:pPr>
            <w:r>
              <w:rPr>
                <w:rFonts w:cstheme="minorHAnsi"/>
              </w:rPr>
              <w:t xml:space="preserve">Diplomová práce je zpracována dle zásad a autorovi se podařilo splnit definované cíle. V práci je řešena relativně náročná problematika implementace kalkulace </w:t>
            </w:r>
            <w:proofErr w:type="spellStart"/>
            <w:r>
              <w:rPr>
                <w:rFonts w:cstheme="minorHAnsi"/>
              </w:rPr>
              <w:t>Activity-Based</w:t>
            </w:r>
            <w:proofErr w:type="spellEnd"/>
            <w:r>
              <w:rPr>
                <w:rFonts w:cstheme="minorHAnsi"/>
              </w:rPr>
              <w:t xml:space="preserve"> </w:t>
            </w:r>
            <w:proofErr w:type="spellStart"/>
            <w:r>
              <w:rPr>
                <w:rFonts w:cstheme="minorHAnsi"/>
              </w:rPr>
              <w:t>Costing</w:t>
            </w:r>
            <w:proofErr w:type="spellEnd"/>
            <w:r>
              <w:rPr>
                <w:rFonts w:cstheme="minorHAnsi"/>
              </w:rPr>
              <w:t>, v podmínkách konkrétní společnosti. Výsledný návrh kalkulace je zpracován metodicky správně.</w:t>
            </w:r>
          </w:p>
          <w:p w14:paraId="165635E4" w14:textId="55ABF840" w:rsidR="000633D1" w:rsidRPr="000E094A" w:rsidRDefault="000633D1" w:rsidP="000633D1">
            <w:pPr>
              <w:tabs>
                <w:tab w:val="right" w:pos="8789"/>
              </w:tabs>
              <w:jc w:val="both"/>
              <w:rPr>
                <w:rFonts w:cstheme="minorHAnsi"/>
              </w:rPr>
            </w:pPr>
          </w:p>
        </w:tc>
        <w:bookmarkStart w:id="2" w:name="_GoBack"/>
        <w:bookmarkEnd w:id="2"/>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12DE8ED6" w14:textId="0C2D8FC3" w:rsidR="00EB1488" w:rsidRPr="00EB1488" w:rsidRDefault="000633D1" w:rsidP="00EB1488">
      <w:pPr>
        <w:pStyle w:val="Odstavecseseznamem"/>
        <w:numPr>
          <w:ilvl w:val="0"/>
          <w:numId w:val="4"/>
        </w:numPr>
        <w:spacing w:after="120" w:line="240" w:lineRule="auto"/>
        <w:ind w:left="714" w:hanging="357"/>
        <w:contextualSpacing w:val="0"/>
        <w:jc w:val="both"/>
        <w:rPr>
          <w:rFonts w:cstheme="minorHAnsi"/>
        </w:rPr>
      </w:pPr>
      <w:r>
        <w:rPr>
          <w:rFonts w:cstheme="minorHAnsi"/>
        </w:rPr>
        <w:t>Jak se liší jednotlivé nákladové objekty z hlediska své náročnosti na spotřebu režijních nákladů/ aktivit. Jak se toto promítlo do výsledného návrhu kalkulace.</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71307B0"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E7C72">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E7C72">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425ABE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2T00:00:00Z">
            <w:dateFormat w:val="dd.MM.yyyy"/>
            <w:lid w:val="cs-CZ"/>
            <w:storeMappedDataAs w:val="dateTime"/>
            <w:calendar w:val="gregorian"/>
          </w:date>
        </w:sdtPr>
        <w:sdtEndPr/>
        <w:sdtContent>
          <w:r w:rsidR="00FE7C72">
            <w:rPr>
              <w:rFonts w:cstheme="minorHAnsi"/>
            </w:rPr>
            <w:t>22.05.2024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43AE7"/>
    <w:rsid w:val="000633D1"/>
    <w:rsid w:val="000C0458"/>
    <w:rsid w:val="000C4D3E"/>
    <w:rsid w:val="000E094A"/>
    <w:rsid w:val="00101AC9"/>
    <w:rsid w:val="00144F5B"/>
    <w:rsid w:val="00150C0F"/>
    <w:rsid w:val="0024258E"/>
    <w:rsid w:val="0025284E"/>
    <w:rsid w:val="00262233"/>
    <w:rsid w:val="0029651C"/>
    <w:rsid w:val="002C5ED6"/>
    <w:rsid w:val="003F4733"/>
    <w:rsid w:val="004D378C"/>
    <w:rsid w:val="005C4ACA"/>
    <w:rsid w:val="00600AD5"/>
    <w:rsid w:val="00654AA2"/>
    <w:rsid w:val="0067082B"/>
    <w:rsid w:val="00694399"/>
    <w:rsid w:val="0073639B"/>
    <w:rsid w:val="007539AC"/>
    <w:rsid w:val="007553A6"/>
    <w:rsid w:val="007E17F3"/>
    <w:rsid w:val="0085398A"/>
    <w:rsid w:val="00881BA1"/>
    <w:rsid w:val="008B781B"/>
    <w:rsid w:val="008E2072"/>
    <w:rsid w:val="00974EA2"/>
    <w:rsid w:val="00987B93"/>
    <w:rsid w:val="009C322A"/>
    <w:rsid w:val="009C7318"/>
    <w:rsid w:val="009F1767"/>
    <w:rsid w:val="00A40E93"/>
    <w:rsid w:val="00A66640"/>
    <w:rsid w:val="00A7527E"/>
    <w:rsid w:val="00B14451"/>
    <w:rsid w:val="00BA16DD"/>
    <w:rsid w:val="00CA34A9"/>
    <w:rsid w:val="00CD12C3"/>
    <w:rsid w:val="00D369C0"/>
    <w:rsid w:val="00D6308A"/>
    <w:rsid w:val="00D95CC8"/>
    <w:rsid w:val="00DC7D52"/>
    <w:rsid w:val="00E22423"/>
    <w:rsid w:val="00EB1488"/>
    <w:rsid w:val="00EF1720"/>
    <w:rsid w:val="00EF2D84"/>
    <w:rsid w:val="00FC2852"/>
    <w:rsid w:val="00FE7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8" ma:contentTypeDescription="Vytvoří nový dokument" ma:contentTypeScope="" ma:versionID="fb3aca569621bcf9898c5c2bbf529eff">
  <xsd:schema xmlns:xsd="http://www.w3.org/2001/XMLSchema" xmlns:xs="http://www.w3.org/2001/XMLSchema" xmlns:p="http://schemas.microsoft.com/office/2006/metadata/properties" xmlns:ns3="6c7aae4d-5dc6-4b34-ae67-ff3f82b1cb3d" xmlns:ns4="6ee50492-cda8-4ab2-a593-7b4491ec9b86" targetNamespace="http://schemas.microsoft.com/office/2006/metadata/properties" ma:root="true" ma:fieldsID="44aef8dc16ecb1c8ddd2a74c478884fa" ns3:_="" ns4:_="">
    <xsd:import namespace="6c7aae4d-5dc6-4b34-ae67-ff3f82b1cb3d"/>
    <xsd:import namespace="6ee50492-cda8-4ab2-a593-7b4491ec9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50492-cda8-4ab2-a593-7b4491ec9b8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7aae4d-5dc6-4b34-ae67-ff3f82b1cb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D3600-498E-46FB-88A9-48679525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6ee50492-cda8-4ab2-a593-7b4491ec9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purl.org/dc/terms/"/>
    <ds:schemaRef ds:uri="http://www.w3.org/XML/1998/namespace"/>
    <ds:schemaRef ds:uri="http://purl.org/dc/dcmitype/"/>
    <ds:schemaRef ds:uri="6c7aae4d-5dc6-4b34-ae67-ff3f82b1cb3d"/>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6ee50492-cda8-4ab2-a593-7b4491ec9b86"/>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3368</Characters>
  <Application>Microsoft Office Word</Application>
  <DocSecurity>0</DocSecurity>
  <Lines>94</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Boris Popesko</cp:lastModifiedBy>
  <cp:revision>5</cp:revision>
  <cp:lastPrinted>2022-03-14T11:55:00Z</cp:lastPrinted>
  <dcterms:created xsi:type="dcterms:W3CDTF">2024-05-22T11:25:00Z</dcterms:created>
  <dcterms:modified xsi:type="dcterms:W3CDTF">2024-05-24T08:21:00Z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y fmtid="{D5CDD505-2E9C-101B-9397-08002B2CF9AE}" pid="3" name="GrammarlyDocumentId">
    <vt:lpwstr>0d22246749ea5e7aa0e02a3e669149f11eac96cb9aa513ca5aafd4dce2fbf1dd</vt:lpwstr>
  </property>
</Properties>
</file>