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2EF9E1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B7741" w:rsidRPr="004B7741">
        <w:rPr>
          <w:rFonts w:asciiTheme="minorHAnsi" w:hAnsiTheme="minorHAnsi" w:cstheme="minorHAnsi"/>
          <w:sz w:val="22"/>
          <w:szCs w:val="22"/>
        </w:rPr>
        <w:t>Bc. Lenka Huťková</w:t>
      </w:r>
    </w:p>
    <w:p w14:paraId="00D6BB86" w14:textId="14558D3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B7741">
        <w:rPr>
          <w:rFonts w:asciiTheme="minorHAnsi" w:hAnsiTheme="minorHAnsi" w:cstheme="minorHAnsi"/>
          <w:sz w:val="22"/>
          <w:szCs w:val="22"/>
        </w:rPr>
        <w:t>Ing. Martin Mikeska,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79C8C85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0735C2" w:rsidRPr="000735C2">
        <w:t xml:space="preserve"> </w:t>
      </w:r>
      <w:r w:rsidR="000735C2" w:rsidRPr="000735C2">
        <w:rPr>
          <w:rFonts w:cstheme="minorHAnsi"/>
        </w:rPr>
        <w:t>Projekt zvýšení konkurenceschopnosti vybraného minipivovaru</w:t>
      </w:r>
      <w:r>
        <w:rPr>
          <w:rFonts w:cstheme="minorHAnsi"/>
        </w:rPr>
        <w:t xml:space="preserve"> </w:t>
      </w:r>
    </w:p>
    <w:p w14:paraId="35028D0F" w14:textId="567A8232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F0FA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B06C893" w:rsidR="000E094A" w:rsidRDefault="00767C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7FB916F2" w:rsidR="000E094A" w:rsidRPr="000E094A" w:rsidRDefault="005902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Stěžejním </w:t>
            </w:r>
            <w:r w:rsidR="005400DF">
              <w:rPr>
                <w:rFonts w:cstheme="minorHAnsi"/>
              </w:rPr>
              <w:t xml:space="preserve">tématem předložené práce je pojem konkurenceschopnosti, kterou se autorka zabývá napříč teoretickou částí. </w:t>
            </w:r>
            <w:r w:rsidR="009208FA">
              <w:rPr>
                <w:rFonts w:cstheme="minorHAnsi"/>
              </w:rPr>
              <w:t xml:space="preserve">Zabývá se </w:t>
            </w:r>
            <w:r w:rsidR="0038097F">
              <w:rPr>
                <w:rFonts w:cstheme="minorHAnsi"/>
              </w:rPr>
              <w:t xml:space="preserve">termínem konkurenční výhoda, strategie, </w:t>
            </w:r>
            <w:r w:rsidR="00AD353C">
              <w:rPr>
                <w:rFonts w:cstheme="minorHAnsi"/>
              </w:rPr>
              <w:t>až po konkurenceschopnost produktu</w:t>
            </w:r>
            <w:r w:rsidR="006B02CB">
              <w:rPr>
                <w:rFonts w:cstheme="minorHAnsi"/>
              </w:rPr>
              <w:t xml:space="preserve"> v rámci marketingového mixu. </w:t>
            </w:r>
            <w:r w:rsidR="002A7A97">
              <w:rPr>
                <w:rFonts w:cstheme="minorHAnsi"/>
              </w:rPr>
              <w:t xml:space="preserve">Výzkumné otázky jsou </w:t>
            </w:r>
            <w:r w:rsidR="00517543">
              <w:rPr>
                <w:rFonts w:cstheme="minorHAnsi"/>
              </w:rPr>
              <w:t xml:space="preserve">ovšem zaměřeny především na produkty.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ED6F94B" w:rsidR="000E094A" w:rsidRDefault="000C5F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0C23B65F" w:rsidR="000E094A" w:rsidRPr="000E094A" w:rsidRDefault="001224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 uvedené problematice by mohly být použity aktuálnější zdroje </w:t>
            </w:r>
            <w:r w:rsidR="00CD3551">
              <w:rPr>
                <w:rFonts w:cstheme="minorHAnsi"/>
              </w:rPr>
              <w:t xml:space="preserve">než z roku </w:t>
            </w:r>
            <w:r w:rsidR="0002065A">
              <w:rPr>
                <w:i/>
                <w:iCs/>
                <w:sz w:val="23"/>
                <w:szCs w:val="23"/>
              </w:rPr>
              <w:t xml:space="preserve">Strategie podniku </w:t>
            </w:r>
            <w:r w:rsidR="00CD3551">
              <w:rPr>
                <w:rFonts w:cstheme="minorHAnsi"/>
              </w:rPr>
              <w:t xml:space="preserve">2001, </w:t>
            </w:r>
            <w:r w:rsidR="0002065A">
              <w:rPr>
                <w:i/>
                <w:iCs/>
                <w:sz w:val="23"/>
                <w:szCs w:val="23"/>
              </w:rPr>
              <w:t>Finančn</w:t>
            </w:r>
            <w:r w:rsidR="0008300F">
              <w:rPr>
                <w:i/>
                <w:iCs/>
                <w:sz w:val="23"/>
                <w:szCs w:val="23"/>
              </w:rPr>
              <w:t>í</w:t>
            </w:r>
            <w:r w:rsidR="0002065A">
              <w:rPr>
                <w:i/>
                <w:iCs/>
                <w:sz w:val="23"/>
                <w:szCs w:val="23"/>
              </w:rPr>
              <w:t xml:space="preserve"> </w:t>
            </w:r>
            <w:r w:rsidR="0008300F">
              <w:rPr>
                <w:i/>
                <w:iCs/>
                <w:sz w:val="23"/>
                <w:szCs w:val="23"/>
              </w:rPr>
              <w:t>ří</w:t>
            </w:r>
            <w:r w:rsidR="0002065A">
              <w:rPr>
                <w:i/>
                <w:iCs/>
                <w:sz w:val="23"/>
                <w:szCs w:val="23"/>
              </w:rPr>
              <w:t>zen</w:t>
            </w:r>
            <w:r w:rsidR="0008300F">
              <w:rPr>
                <w:i/>
                <w:iCs/>
                <w:sz w:val="23"/>
                <w:szCs w:val="23"/>
              </w:rPr>
              <w:t>í</w:t>
            </w:r>
            <w:r w:rsidR="0002065A">
              <w:rPr>
                <w:i/>
                <w:iCs/>
                <w:sz w:val="23"/>
                <w:szCs w:val="23"/>
              </w:rPr>
              <w:t xml:space="preserve"> podniku </w:t>
            </w:r>
            <w:r w:rsidR="00107540">
              <w:rPr>
                <w:rFonts w:cstheme="minorHAnsi"/>
              </w:rPr>
              <w:t>2009</w:t>
            </w:r>
            <w:r w:rsidR="0008300F">
              <w:rPr>
                <w:rFonts w:cstheme="minorHAnsi"/>
              </w:rPr>
              <w:t xml:space="preserve">, </w:t>
            </w:r>
            <w:r w:rsidR="0008300F">
              <w:rPr>
                <w:sz w:val="23"/>
                <w:szCs w:val="23"/>
              </w:rPr>
              <w:t>S</w:t>
            </w:r>
            <w:r w:rsidR="0008300F">
              <w:rPr>
                <w:i/>
                <w:iCs/>
                <w:sz w:val="23"/>
                <w:szCs w:val="23"/>
              </w:rPr>
              <w:t>trategick</w:t>
            </w:r>
            <w:r w:rsidR="0008300F">
              <w:rPr>
                <w:i/>
                <w:iCs/>
                <w:sz w:val="23"/>
                <w:szCs w:val="23"/>
              </w:rPr>
              <w:t>é</w:t>
            </w:r>
            <w:r w:rsidR="0008300F">
              <w:rPr>
                <w:i/>
                <w:iCs/>
                <w:sz w:val="23"/>
                <w:szCs w:val="23"/>
              </w:rPr>
              <w:t xml:space="preserve"> </w:t>
            </w:r>
            <w:r w:rsidR="00431445">
              <w:rPr>
                <w:i/>
                <w:iCs/>
                <w:sz w:val="23"/>
                <w:szCs w:val="23"/>
              </w:rPr>
              <w:t>řízení:</w:t>
            </w:r>
            <w:r w:rsidR="0008300F">
              <w:rPr>
                <w:i/>
                <w:iCs/>
                <w:sz w:val="23"/>
                <w:szCs w:val="23"/>
              </w:rPr>
              <w:t xml:space="preserve"> teorie pro praxi</w:t>
            </w:r>
            <w:r w:rsidR="000675BA">
              <w:rPr>
                <w:i/>
                <w:iCs/>
                <w:sz w:val="23"/>
                <w:szCs w:val="23"/>
              </w:rPr>
              <w:t xml:space="preserve"> </w:t>
            </w:r>
            <w:r w:rsidR="000675BA">
              <w:rPr>
                <w:sz w:val="23"/>
                <w:szCs w:val="23"/>
              </w:rPr>
              <w:t>2006</w:t>
            </w:r>
            <w:r w:rsidR="000675BA">
              <w:rPr>
                <w:sz w:val="23"/>
                <w:szCs w:val="23"/>
              </w:rPr>
              <w:t xml:space="preserve">, </w:t>
            </w:r>
            <w:r w:rsidR="000675BA">
              <w:rPr>
                <w:i/>
                <w:iCs/>
                <w:sz w:val="23"/>
                <w:szCs w:val="23"/>
              </w:rPr>
              <w:t>Firemn</w:t>
            </w:r>
            <w:r w:rsidR="000675BA">
              <w:rPr>
                <w:i/>
                <w:iCs/>
                <w:sz w:val="23"/>
                <w:szCs w:val="23"/>
              </w:rPr>
              <w:t>í</w:t>
            </w:r>
            <w:r w:rsidR="000675BA">
              <w:rPr>
                <w:i/>
                <w:iCs/>
                <w:sz w:val="23"/>
                <w:szCs w:val="23"/>
              </w:rPr>
              <w:t xml:space="preserve"> strategie: plánován a realizace</w:t>
            </w:r>
            <w:r w:rsidR="00431445">
              <w:rPr>
                <w:i/>
                <w:iCs/>
                <w:sz w:val="23"/>
                <w:szCs w:val="23"/>
              </w:rPr>
              <w:t xml:space="preserve"> 2002. Způsob práce se zdroji hodnotím jako přiměřený.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06213B9" w:rsidR="000E094A" w:rsidRDefault="00293F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7C2AB58F" w:rsidR="000E094A" w:rsidRPr="000E094A" w:rsidRDefault="00B2787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se snaží stavět na základech teoretické části, v rámci PESTLE analýzy </w:t>
            </w:r>
            <w:r w:rsidR="00345994">
              <w:rPr>
                <w:rFonts w:cstheme="minorHAnsi"/>
              </w:rPr>
              <w:t>je poněkud diskutabilní, zda se změna DPH dá zařadit mezi politické či ekonomické faktory. Vzhledem k tomu, že práce pojednává spíše o konkurenceschopnosti produkt</w:t>
            </w:r>
            <w:r w:rsidR="002C6853">
              <w:rPr>
                <w:rFonts w:cstheme="minorHAnsi"/>
              </w:rPr>
              <w:t xml:space="preserve">ů podniku </w:t>
            </w:r>
            <w:r w:rsidR="00345994">
              <w:rPr>
                <w:rFonts w:cstheme="minorHAnsi"/>
              </w:rPr>
              <w:t xml:space="preserve">než </w:t>
            </w:r>
            <w:r w:rsidR="002C6853">
              <w:rPr>
                <w:rFonts w:cstheme="minorHAnsi"/>
              </w:rPr>
              <w:t>podniku samotného</w:t>
            </w:r>
            <w:r w:rsidR="00345994">
              <w:rPr>
                <w:rFonts w:cstheme="minorHAnsi"/>
              </w:rPr>
              <w:t xml:space="preserve">, </w:t>
            </w:r>
            <w:r w:rsidR="002C6853">
              <w:rPr>
                <w:rFonts w:cstheme="minorHAnsi"/>
              </w:rPr>
              <w:t xml:space="preserve">bych primárně očekával, že v rámci PESTLE bude zvýšení DPH a spotřební daně bráno jako ekonomický </w:t>
            </w:r>
            <w:r w:rsidR="0000551A">
              <w:rPr>
                <w:rFonts w:cstheme="minorHAnsi"/>
              </w:rPr>
              <w:t>faktory dopadu na konkurenceschopnost podniku</w:t>
            </w:r>
            <w:r w:rsidR="000374A7">
              <w:rPr>
                <w:rFonts w:cstheme="minorHAnsi"/>
              </w:rPr>
              <w:t xml:space="preserve">, protože </w:t>
            </w:r>
            <w:r w:rsidR="000374A7" w:rsidRPr="000374A7">
              <w:rPr>
                <w:rFonts w:cstheme="minorHAnsi"/>
              </w:rPr>
              <w:t xml:space="preserve">Daně mají přímý vliv na ekonomiku, kupní sílu </w:t>
            </w:r>
            <w:r w:rsidR="005F040F" w:rsidRPr="000374A7">
              <w:rPr>
                <w:rFonts w:cstheme="minorHAnsi"/>
              </w:rPr>
              <w:t>spotřebitelů,</w:t>
            </w:r>
            <w:r w:rsidR="000374A7" w:rsidRPr="000374A7">
              <w:rPr>
                <w:rFonts w:cstheme="minorHAnsi"/>
              </w:rPr>
              <w:t xml:space="preserve"> a </w:t>
            </w:r>
            <w:r w:rsidR="000374A7">
              <w:rPr>
                <w:rFonts w:cstheme="minorHAnsi"/>
              </w:rPr>
              <w:t xml:space="preserve">tedy </w:t>
            </w:r>
            <w:r w:rsidR="000374A7" w:rsidRPr="000374A7">
              <w:rPr>
                <w:rFonts w:cstheme="minorHAnsi"/>
              </w:rPr>
              <w:t>cenovou strategii podniků.</w:t>
            </w:r>
            <w:r w:rsidR="005F040F">
              <w:rPr>
                <w:rFonts w:cstheme="minorHAnsi"/>
              </w:rPr>
              <w:t xml:space="preserve"> </w:t>
            </w:r>
            <w:r w:rsidR="00FB3CFF">
              <w:rPr>
                <w:rFonts w:cstheme="minorHAnsi"/>
              </w:rPr>
              <w:t>V oblasti sociálních faktorů p</w:t>
            </w:r>
            <w:r w:rsidR="00C3661C">
              <w:rPr>
                <w:rFonts w:cstheme="minorHAnsi"/>
              </w:rPr>
              <w:t xml:space="preserve">ostrádám </w:t>
            </w:r>
            <w:r w:rsidR="0096303E">
              <w:rPr>
                <w:rFonts w:cstheme="minorHAnsi"/>
              </w:rPr>
              <w:t xml:space="preserve">například trend konzumace řemeslných piv, vliv </w:t>
            </w:r>
            <w:r w:rsidR="001E0BC6">
              <w:rPr>
                <w:rFonts w:cstheme="minorHAnsi"/>
              </w:rPr>
              <w:t xml:space="preserve">populace mladých na konzumaci </w:t>
            </w:r>
            <w:r w:rsidR="00FB3CFF">
              <w:rPr>
                <w:rFonts w:cstheme="minorHAnsi"/>
              </w:rPr>
              <w:t xml:space="preserve">těchto produktů, vliv sociálních médií a komunit na </w:t>
            </w:r>
            <w:r w:rsidR="00BA680B">
              <w:rPr>
                <w:rFonts w:cstheme="minorHAnsi"/>
              </w:rPr>
              <w:t xml:space="preserve">konzumaci těchto produktů. Z technologických faktorů postrádám </w:t>
            </w:r>
            <w:r w:rsidR="00A76D7A">
              <w:rPr>
                <w:rFonts w:cstheme="minorHAnsi"/>
              </w:rPr>
              <w:t>vliv pokročilých technologií na vaření piva</w:t>
            </w:r>
            <w:r w:rsidR="003657E1">
              <w:rPr>
                <w:rFonts w:cstheme="minorHAnsi"/>
              </w:rPr>
              <w:t xml:space="preserve">, </w:t>
            </w:r>
            <w:r w:rsidR="00A76D7A">
              <w:rPr>
                <w:rFonts w:cstheme="minorHAnsi"/>
              </w:rPr>
              <w:t>automatizace výroby</w:t>
            </w:r>
            <w:r w:rsidR="003657E1">
              <w:rPr>
                <w:rFonts w:cstheme="minorHAnsi"/>
              </w:rPr>
              <w:t xml:space="preserve">, či e-commerce platforem pro širší záběr trhu. </w:t>
            </w:r>
            <w:r w:rsidR="005C05EC">
              <w:rPr>
                <w:rFonts w:cstheme="minorHAnsi"/>
              </w:rPr>
              <w:t xml:space="preserve">Náročnost analýz a sběru dat </w:t>
            </w:r>
            <w:r w:rsidR="00AB198A">
              <w:rPr>
                <w:rFonts w:cstheme="minorHAnsi"/>
              </w:rPr>
              <w:t>odpovídá s</w:t>
            </w:r>
            <w:r w:rsidR="00AD3092">
              <w:rPr>
                <w:rFonts w:cstheme="minorHAnsi"/>
              </w:rPr>
              <w:t>tandardní úrovni</w:t>
            </w:r>
            <w:r w:rsidR="00AB198A">
              <w:rPr>
                <w:rFonts w:cstheme="minorHAnsi"/>
              </w:rPr>
              <w:t xml:space="preserve"> běžného dotazníkového šetření</w:t>
            </w:r>
            <w:r w:rsidR="00AD3092">
              <w:rPr>
                <w:rFonts w:cstheme="minorHAnsi"/>
              </w:rPr>
              <w:t xml:space="preserve">. </w:t>
            </w:r>
            <w:r w:rsidR="005C05EC"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CA16D4C" w:rsidR="000E094A" w:rsidRDefault="003612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77295CEB" w:rsidR="000E094A" w:rsidRPr="000E094A" w:rsidRDefault="0025065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D973E9">
              <w:rPr>
                <w:rFonts w:cstheme="minorHAnsi"/>
              </w:rPr>
              <w:t>raktická část p</w:t>
            </w:r>
            <w:r>
              <w:rPr>
                <w:rFonts w:cstheme="minorHAnsi"/>
              </w:rPr>
              <w:t xml:space="preserve">ráce vhodně navazuje </w:t>
            </w:r>
            <w:r w:rsidR="00D973E9">
              <w:rPr>
                <w:rFonts w:cstheme="minorHAnsi"/>
              </w:rPr>
              <w:t>na část analýzy</w:t>
            </w:r>
            <w:r w:rsidR="00CB6480">
              <w:rPr>
                <w:rFonts w:cstheme="minorHAnsi"/>
              </w:rPr>
              <w:t xml:space="preserve"> s tím, že klade důraz především na produktovou strukturu</w:t>
            </w:r>
            <w:r w:rsidR="00F56277">
              <w:rPr>
                <w:rFonts w:cstheme="minorHAnsi"/>
              </w:rPr>
              <w:t xml:space="preserve"> sortimentu </w:t>
            </w:r>
            <w:r w:rsidR="0001142A">
              <w:rPr>
                <w:rFonts w:cstheme="minorHAnsi"/>
              </w:rPr>
              <w:t>prodejců</w:t>
            </w:r>
            <w:r w:rsidR="00CB6480">
              <w:rPr>
                <w:rFonts w:cstheme="minorHAnsi"/>
              </w:rPr>
              <w:t xml:space="preserve"> a její konkurenceschopnost</w:t>
            </w:r>
            <w:r w:rsidR="00767E23">
              <w:rPr>
                <w:rFonts w:cstheme="minorHAnsi"/>
              </w:rPr>
              <w:t xml:space="preserve"> u zákazníků ve vybraných lokalitách</w:t>
            </w:r>
            <w:r w:rsidR="00CB6480">
              <w:rPr>
                <w:rFonts w:cstheme="minorHAnsi"/>
              </w:rPr>
              <w:t xml:space="preserve">. </w:t>
            </w:r>
            <w:r w:rsidR="00894256">
              <w:rPr>
                <w:rFonts w:cstheme="minorHAnsi"/>
              </w:rPr>
              <w:t xml:space="preserve">Projektová část se zaměřuje </w:t>
            </w:r>
            <w:r w:rsidR="004A57D2">
              <w:rPr>
                <w:rFonts w:cstheme="minorHAnsi"/>
              </w:rPr>
              <w:t xml:space="preserve">kroky rozšíření cílového trhu minipivovaru ROTOR pomocí </w:t>
            </w:r>
            <w:r w:rsidR="00691A08">
              <w:rPr>
                <w:rFonts w:cstheme="minorHAnsi"/>
              </w:rPr>
              <w:t>marketingového mixu.</w:t>
            </w:r>
            <w:r w:rsidR="00B03E12">
              <w:rPr>
                <w:rFonts w:cstheme="minorHAnsi"/>
              </w:rPr>
              <w:t xml:space="preserve"> </w:t>
            </w:r>
            <w:r w:rsidR="00B03E12">
              <w:t xml:space="preserve">Marketingový mix se </w:t>
            </w:r>
            <w:r w:rsidR="00B03E12">
              <w:t xml:space="preserve">ovšem </w:t>
            </w:r>
            <w:r w:rsidR="00B03E12">
              <w:t xml:space="preserve">primárně zaměřuje na konkurenceschopnost produktů podniku. Klíčové komponenty marketingového mixu – produkt, cena, místo (distribuce) a propagace – jsou </w:t>
            </w:r>
            <w:r w:rsidR="007E202B">
              <w:t xml:space="preserve">v práci </w:t>
            </w:r>
            <w:r w:rsidR="00B03E12">
              <w:t>navrženy tak, aby zvýšily atraktivitu konkrétních produktů nebo služeb na trhu a tím je učinily konkurenceschopnými.</w:t>
            </w:r>
            <w:r w:rsidR="007E202B">
              <w:t xml:space="preserve"> </w:t>
            </w:r>
            <w:r w:rsidR="002B605A">
              <w:t>Tady ovšem vidím možný posun v</w:t>
            </w:r>
            <w:r w:rsidR="0090544E">
              <w:t xml:space="preserve"> chápání zadání práce, kde se hovoří o návrhu projektu na zvýšení konkurenceschopnosti vybraného </w:t>
            </w:r>
            <w:r w:rsidR="00C02A00">
              <w:t>pivovaru,</w:t>
            </w:r>
            <w:r w:rsidR="00453DEC">
              <w:t xml:space="preserve"> a ne produktů pivovaru.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A9818F6" w:rsidR="000E094A" w:rsidRDefault="00B075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431E7299" w:rsidR="000E094A" w:rsidRPr="000E094A" w:rsidRDefault="005476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na vysoké úrovni, se správným použitím terminologie a norem kladených na tento typ práce.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2B1FC2" w:rsidR="009C7318" w:rsidRDefault="005476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B5DA2" w14:textId="5A1B2EAC" w:rsidR="00466860" w:rsidRPr="000E094A" w:rsidRDefault="00466860" w:rsidP="004668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diplomová práce </w:t>
            </w:r>
            <w:r w:rsidR="00547619">
              <w:rPr>
                <w:rFonts w:cstheme="minorHAnsi"/>
              </w:rPr>
              <w:t>splňuje</w:t>
            </w:r>
            <w:r>
              <w:rPr>
                <w:rFonts w:cstheme="minorHAnsi"/>
              </w:rPr>
              <w:t xml:space="preserve"> standardy kladené na tento typ kvalifikačních prací, </w:t>
            </w:r>
            <w:r w:rsidR="00547619">
              <w:rPr>
                <w:rFonts w:cstheme="minorHAnsi"/>
              </w:rPr>
              <w:t xml:space="preserve">s dílčími </w:t>
            </w:r>
            <w:r w:rsidR="00EB3236">
              <w:rPr>
                <w:rFonts w:cstheme="minorHAnsi"/>
              </w:rPr>
              <w:t xml:space="preserve">připomínkami k cílům práce a analýze, ovšem </w:t>
            </w:r>
            <w:r>
              <w:rPr>
                <w:rFonts w:cstheme="minorHAnsi"/>
              </w:rPr>
              <w:t>s vysokou provázaností analýz a projekt</w:t>
            </w:r>
            <w:r w:rsidR="00912B2A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, </w:t>
            </w:r>
            <w:r w:rsidR="00912B2A">
              <w:rPr>
                <w:rFonts w:cstheme="minorHAnsi"/>
              </w:rPr>
              <w:t>kvalitní</w:t>
            </w:r>
            <w:r>
              <w:rPr>
                <w:rFonts w:cstheme="minorHAnsi"/>
              </w:rPr>
              <w:t xml:space="preserve"> znalostí podmínek výroby ve firmě a kvalitní projektovou částí.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C97A3FB" w:rsidR="009C7318" w:rsidRDefault="00C02A0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Vysvětlete, jak vnímáte rozdíl pojmu konkurenceschopnost podniku a konkurenceschopnost produktů podniku.</w:t>
      </w:r>
    </w:p>
    <w:p w14:paraId="55DA52BC" w14:textId="7EACF133" w:rsidR="005C4ACA" w:rsidRDefault="007250A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Cílem je </w:t>
      </w:r>
      <w:r w:rsidR="000A377C">
        <w:rPr>
          <w:rFonts w:cstheme="minorHAnsi"/>
        </w:rPr>
        <w:t xml:space="preserve">zvýšit výstav a zisky </w:t>
      </w:r>
      <w:r w:rsidR="00143901">
        <w:rPr>
          <w:rFonts w:cstheme="minorHAnsi"/>
        </w:rPr>
        <w:t xml:space="preserve">pivovaru ROTOR </w:t>
      </w:r>
      <w:r w:rsidR="000A377C">
        <w:rPr>
          <w:rFonts w:cstheme="minorHAnsi"/>
        </w:rPr>
        <w:t xml:space="preserve">o </w:t>
      </w:r>
      <w:r w:rsidR="008E4119">
        <w:rPr>
          <w:rFonts w:cstheme="minorHAnsi"/>
        </w:rPr>
        <w:t>20 %</w:t>
      </w:r>
      <w:r w:rsidR="003443BC">
        <w:rPr>
          <w:rFonts w:cstheme="minorHAnsi"/>
        </w:rPr>
        <w:t xml:space="preserve">, </w:t>
      </w:r>
      <w:r w:rsidR="00903D6E">
        <w:rPr>
          <w:rFonts w:cstheme="minorHAnsi"/>
        </w:rPr>
        <w:t xml:space="preserve">v rámci nákladové analýzy ovšem není zřejmé, zda </w:t>
      </w:r>
      <w:r w:rsidR="00096FE6">
        <w:rPr>
          <w:rFonts w:cstheme="minorHAnsi"/>
        </w:rPr>
        <w:t xml:space="preserve">kompletní cena za navržený projekt 225 305,- Kč tento cíl </w:t>
      </w:r>
      <w:r w:rsidR="00D04E31">
        <w:rPr>
          <w:rFonts w:cstheme="minorHAnsi"/>
        </w:rPr>
        <w:t xml:space="preserve">skutečně </w:t>
      </w:r>
      <w:r w:rsidR="00096FE6">
        <w:rPr>
          <w:rFonts w:cstheme="minorHAnsi"/>
        </w:rPr>
        <w:t xml:space="preserve">naplní a zda případně </w:t>
      </w:r>
      <w:r w:rsidR="002D0E9B">
        <w:rPr>
          <w:rFonts w:cstheme="minorHAnsi"/>
        </w:rPr>
        <w:t xml:space="preserve">povede </w:t>
      </w:r>
      <w:r w:rsidR="00D04E31">
        <w:rPr>
          <w:rFonts w:cstheme="minorHAnsi"/>
        </w:rPr>
        <w:t xml:space="preserve">také </w:t>
      </w:r>
      <w:r w:rsidR="002D0E9B">
        <w:rPr>
          <w:rFonts w:cstheme="minorHAnsi"/>
        </w:rPr>
        <w:t>k</w:t>
      </w:r>
      <w:r w:rsidR="00D04E31">
        <w:rPr>
          <w:rFonts w:cstheme="minorHAnsi"/>
        </w:rPr>
        <w:t>e krátkodobému či dokonce dlouhodobému očekávanému</w:t>
      </w:r>
      <w:r w:rsidR="009530D5">
        <w:rPr>
          <w:rFonts w:cstheme="minorHAnsi"/>
        </w:rPr>
        <w:t> </w:t>
      </w:r>
      <w:r w:rsidR="002D0E9B">
        <w:rPr>
          <w:rFonts w:cstheme="minorHAnsi"/>
        </w:rPr>
        <w:t>zisku</w:t>
      </w:r>
      <w:r w:rsidR="00D04E31">
        <w:rPr>
          <w:rFonts w:cstheme="minorHAnsi"/>
        </w:rPr>
        <w:t xml:space="preserve">. </w:t>
      </w:r>
      <w:r w:rsidR="009530D5">
        <w:rPr>
          <w:rFonts w:cstheme="minorHAnsi"/>
        </w:rPr>
        <w:t xml:space="preserve">Můžete </w:t>
      </w:r>
      <w:r w:rsidR="008E4119">
        <w:rPr>
          <w:rFonts w:cstheme="minorHAnsi"/>
        </w:rPr>
        <w:t xml:space="preserve">tedy </w:t>
      </w:r>
      <w:r w:rsidR="00D62FE8">
        <w:rPr>
          <w:rFonts w:cstheme="minorHAnsi"/>
        </w:rPr>
        <w:t xml:space="preserve">výsledek Vámi navrhovaného projektu v těchto souvislostech </w:t>
      </w:r>
      <w:r w:rsidR="00A073C4">
        <w:rPr>
          <w:rFonts w:cstheme="minorHAnsi"/>
        </w:rPr>
        <w:t>upřesnit</w:t>
      </w:r>
      <w:r w:rsidR="00D62FE8">
        <w:rPr>
          <w:rFonts w:cstheme="minorHAnsi"/>
        </w:rPr>
        <w:t>?</w:t>
      </w:r>
    </w:p>
    <w:p w14:paraId="1991DEDB" w14:textId="0923CF9F" w:rsidR="005C4ACA" w:rsidRPr="00A073C4" w:rsidRDefault="005C4ACA" w:rsidP="00A073C4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10BF3B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B323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B323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2BF6D4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B3236">
            <w:rPr>
              <w:rFonts w:cstheme="minorHAnsi"/>
            </w:rPr>
            <w:t>16.05.2024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511477">
    <w:abstractNumId w:val="0"/>
  </w:num>
  <w:num w:numId="2" w16cid:durableId="554200727">
    <w:abstractNumId w:val="3"/>
  </w:num>
  <w:num w:numId="3" w16cid:durableId="1909730920">
    <w:abstractNumId w:val="2"/>
  </w:num>
  <w:num w:numId="4" w16cid:durableId="38864780">
    <w:abstractNumId w:val="1"/>
  </w:num>
  <w:num w:numId="5" w16cid:durableId="538662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51A"/>
    <w:rsid w:val="0001142A"/>
    <w:rsid w:val="0002065A"/>
    <w:rsid w:val="000374A7"/>
    <w:rsid w:val="000675BA"/>
    <w:rsid w:val="000735C2"/>
    <w:rsid w:val="0008300F"/>
    <w:rsid w:val="00096FE6"/>
    <w:rsid w:val="000A377C"/>
    <w:rsid w:val="000C0458"/>
    <w:rsid w:val="000C5FAD"/>
    <w:rsid w:val="000E094A"/>
    <w:rsid w:val="00107540"/>
    <w:rsid w:val="0012240F"/>
    <w:rsid w:val="00143901"/>
    <w:rsid w:val="00144F5B"/>
    <w:rsid w:val="001C1CB8"/>
    <w:rsid w:val="001E0BC6"/>
    <w:rsid w:val="0024258E"/>
    <w:rsid w:val="00250655"/>
    <w:rsid w:val="00293F78"/>
    <w:rsid w:val="0029651C"/>
    <w:rsid w:val="002A7A97"/>
    <w:rsid w:val="002B165A"/>
    <w:rsid w:val="002B605A"/>
    <w:rsid w:val="002C5ED6"/>
    <w:rsid w:val="002C6853"/>
    <w:rsid w:val="002D0E9B"/>
    <w:rsid w:val="003443BC"/>
    <w:rsid w:val="00345994"/>
    <w:rsid w:val="0036126A"/>
    <w:rsid w:val="003657E1"/>
    <w:rsid w:val="0038097F"/>
    <w:rsid w:val="00431445"/>
    <w:rsid w:val="00453DEC"/>
    <w:rsid w:val="00466860"/>
    <w:rsid w:val="004A57D2"/>
    <w:rsid w:val="004B7741"/>
    <w:rsid w:val="004D378C"/>
    <w:rsid w:val="00517543"/>
    <w:rsid w:val="005400DF"/>
    <w:rsid w:val="00547619"/>
    <w:rsid w:val="00590292"/>
    <w:rsid w:val="005C05EC"/>
    <w:rsid w:val="005C4ACA"/>
    <w:rsid w:val="005D72DC"/>
    <w:rsid w:val="005F040F"/>
    <w:rsid w:val="00600AD5"/>
    <w:rsid w:val="0067082B"/>
    <w:rsid w:val="00691A08"/>
    <w:rsid w:val="00694399"/>
    <w:rsid w:val="006B02CB"/>
    <w:rsid w:val="007250AC"/>
    <w:rsid w:val="0073639B"/>
    <w:rsid w:val="007539AC"/>
    <w:rsid w:val="007553A6"/>
    <w:rsid w:val="00767C49"/>
    <w:rsid w:val="00767E23"/>
    <w:rsid w:val="007E17F3"/>
    <w:rsid w:val="007E202B"/>
    <w:rsid w:val="0085398A"/>
    <w:rsid w:val="00881BA1"/>
    <w:rsid w:val="00894256"/>
    <w:rsid w:val="008A0F52"/>
    <w:rsid w:val="008B781B"/>
    <w:rsid w:val="008E2072"/>
    <w:rsid w:val="008E4119"/>
    <w:rsid w:val="00903D6E"/>
    <w:rsid w:val="0090544E"/>
    <w:rsid w:val="00912B2A"/>
    <w:rsid w:val="00917233"/>
    <w:rsid w:val="009208FA"/>
    <w:rsid w:val="009530D5"/>
    <w:rsid w:val="0096303E"/>
    <w:rsid w:val="00974EA2"/>
    <w:rsid w:val="00987B93"/>
    <w:rsid w:val="009C322A"/>
    <w:rsid w:val="009C7318"/>
    <w:rsid w:val="009F0FA4"/>
    <w:rsid w:val="00A073C4"/>
    <w:rsid w:val="00A40E93"/>
    <w:rsid w:val="00A7527E"/>
    <w:rsid w:val="00A76D7A"/>
    <w:rsid w:val="00AB198A"/>
    <w:rsid w:val="00AD3092"/>
    <w:rsid w:val="00AD353C"/>
    <w:rsid w:val="00B03E12"/>
    <w:rsid w:val="00B07542"/>
    <w:rsid w:val="00B14451"/>
    <w:rsid w:val="00B27878"/>
    <w:rsid w:val="00B60AD7"/>
    <w:rsid w:val="00BA16DD"/>
    <w:rsid w:val="00BA680B"/>
    <w:rsid w:val="00C02A00"/>
    <w:rsid w:val="00C3661C"/>
    <w:rsid w:val="00CA34A9"/>
    <w:rsid w:val="00CB6480"/>
    <w:rsid w:val="00CD12C3"/>
    <w:rsid w:val="00CD3551"/>
    <w:rsid w:val="00D04E31"/>
    <w:rsid w:val="00D62FE8"/>
    <w:rsid w:val="00D6308A"/>
    <w:rsid w:val="00D973E9"/>
    <w:rsid w:val="00DC7D52"/>
    <w:rsid w:val="00E22423"/>
    <w:rsid w:val="00E830BC"/>
    <w:rsid w:val="00EA79FD"/>
    <w:rsid w:val="00EB3236"/>
    <w:rsid w:val="00EF1720"/>
    <w:rsid w:val="00F56277"/>
    <w:rsid w:val="00FB3CF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A0F52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0c7a808-c904-42d4-8afe-1107c29a7207" xsi:nil="true"/>
    <Invited_Students xmlns="10c7a808-c904-42d4-8afe-1107c29a7207" xsi:nil="true"/>
    <Member_Groups xmlns="10c7a808-c904-42d4-8afe-1107c29a7207">
      <UserInfo>
        <DisplayName/>
        <AccountId xsi:nil="true"/>
        <AccountType/>
      </UserInfo>
    </Member_Groups>
    <Self_Registration_Enabled xmlns="10c7a808-c904-42d4-8afe-1107c29a7207" xsi:nil="true"/>
    <Math_Settings xmlns="10c7a808-c904-42d4-8afe-1107c29a7207" xsi:nil="true"/>
    <Distribution_Groups xmlns="10c7a808-c904-42d4-8afe-1107c29a7207" xsi:nil="true"/>
    <Invited_Teachers xmlns="10c7a808-c904-42d4-8afe-1107c29a7207" xsi:nil="true"/>
    <Invited_Members xmlns="10c7a808-c904-42d4-8afe-1107c29a7207" xsi:nil="true"/>
    <Is_Collaboration_Space_Locked xmlns="10c7a808-c904-42d4-8afe-1107c29a7207" xsi:nil="true"/>
    <Self_Registration_Enabled0 xmlns="10c7a808-c904-42d4-8afe-1107c29a7207" xsi:nil="true"/>
    <Leaders xmlns="10c7a808-c904-42d4-8afe-1107c29a7207">
      <UserInfo>
        <DisplayName/>
        <AccountId xsi:nil="true"/>
        <AccountType/>
      </UserInfo>
    </Leaders>
    <DefaultSectionNames xmlns="10c7a808-c904-42d4-8afe-1107c29a7207" xsi:nil="true"/>
    <Teams_Channel_Section_Location xmlns="10c7a808-c904-42d4-8afe-1107c29a7207" xsi:nil="true"/>
    <Has_Leaders_Only_SectionGroup xmlns="10c7a808-c904-42d4-8afe-1107c29a7207" xsi:nil="true"/>
    <Owner xmlns="10c7a808-c904-42d4-8afe-1107c29a7207">
      <UserInfo>
        <DisplayName/>
        <AccountId xsi:nil="true"/>
        <AccountType/>
      </UserInfo>
    </Owner>
    <CultureName xmlns="10c7a808-c904-42d4-8afe-1107c29a7207" xsi:nil="true"/>
    <Students xmlns="10c7a808-c904-42d4-8afe-1107c29a7207">
      <UserInfo>
        <DisplayName/>
        <AccountId xsi:nil="true"/>
        <AccountType/>
      </UserInfo>
    </Students>
    <Student_Groups xmlns="10c7a808-c904-42d4-8afe-1107c29a7207">
      <UserInfo>
        <DisplayName/>
        <AccountId xsi:nil="true"/>
        <AccountType/>
      </UserInfo>
    </Student_Groups>
    <IsNotebookLocked xmlns="10c7a808-c904-42d4-8afe-1107c29a7207" xsi:nil="true"/>
    <_activity xmlns="10c7a808-c904-42d4-8afe-1107c29a7207" xsi:nil="true"/>
    <Members xmlns="10c7a808-c904-42d4-8afe-1107c29a7207">
      <UserInfo>
        <DisplayName/>
        <AccountId xsi:nil="true"/>
        <AccountType/>
      </UserInfo>
    </Members>
    <Templates xmlns="10c7a808-c904-42d4-8afe-1107c29a7207" xsi:nil="true"/>
    <NotebookType xmlns="10c7a808-c904-42d4-8afe-1107c29a7207" xsi:nil="true"/>
    <AppVersion xmlns="10c7a808-c904-42d4-8afe-1107c29a7207" xsi:nil="true"/>
    <Invited_Leaders xmlns="10c7a808-c904-42d4-8afe-1107c29a7207" xsi:nil="true"/>
    <LMS_Mappings xmlns="10c7a808-c904-42d4-8afe-1107c29a7207" xsi:nil="true"/>
    <Has_Teacher_Only_SectionGroup xmlns="10c7a808-c904-42d4-8afe-1107c29a7207" xsi:nil="true"/>
    <FolderType xmlns="10c7a808-c904-42d4-8afe-1107c29a7207" xsi:nil="true"/>
    <Teachers xmlns="10c7a808-c904-42d4-8afe-1107c29a7207">
      <UserInfo>
        <DisplayName/>
        <AccountId xsi:nil="true"/>
        <AccountType/>
      </UserInfo>
    </Teach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46" ma:contentTypeDescription="Vytvoří nový dokument" ma:contentTypeScope="" ma:versionID="0ea203c8b6d621bc5eeee6e80deb283c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2948c6a2f6f10a52e7f78b5262aa1f7a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TeamsChannelId" minOccurs="0"/>
                <xsd:element ref="ns4:Math_Setting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0" minOccurs="0"/>
                <xsd:element ref="ns4:Has_Teacher_Only_SectionGroup" minOccurs="0"/>
                <xsd:element ref="ns4:IsNotebookLocked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0" ma:index="42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NotebookLocked" ma:index="44" nillable="true" ma:displayName="Is Notebook Locked" ma:internalName="IsNotebookLocked">
      <xsd:simpleType>
        <xsd:restriction base="dms:Boolean"/>
      </xsd:simpleType>
    </xsd:element>
    <xsd:element name="MediaServiceLocation" ma:index="45" nillable="true" ma:displayName="Location" ma:internalName="MediaServiceLocation" ma:readOnly="true">
      <xsd:simpleType>
        <xsd:restriction base="dms:Text"/>
      </xsd:simpleType>
    </xsd:element>
    <xsd:element name="MediaServiceAutoKeyPoints" ma:index="4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_activity" ma:index="50" nillable="true" ma:displayName="_activity" ma:hidden="true" ma:internalName="_activity">
      <xsd:simpleType>
        <xsd:restriction base="dms:Note"/>
      </xsd:simpleType>
    </xsd:element>
    <xsd:element name="MediaServiceObjectDetectorVersions" ma:index="5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5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e33aaaec-5232-4a05-b409-f48df991c437"/>
    <ds:schemaRef ds:uri="http://schemas.openxmlformats.org/package/2006/metadata/core-properties"/>
    <ds:schemaRef ds:uri="10c7a808-c904-42d4-8afe-1107c29a720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3A24B63-BE5E-449A-A52A-48FE2110D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Mikeska</cp:lastModifiedBy>
  <cp:revision>81</cp:revision>
  <cp:lastPrinted>2022-03-14T11:55:00Z</cp:lastPrinted>
  <dcterms:created xsi:type="dcterms:W3CDTF">2024-05-16T06:07:00Z</dcterms:created>
  <dcterms:modified xsi:type="dcterms:W3CDTF">2024-05-16T08:39:00Z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