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34CD98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78BD">
        <w:rPr>
          <w:rFonts w:asciiTheme="minorHAnsi" w:hAnsiTheme="minorHAnsi" w:cstheme="minorHAnsi"/>
          <w:sz w:val="22"/>
          <w:szCs w:val="22"/>
        </w:rPr>
        <w:t xml:space="preserve">Bc. </w:t>
      </w:r>
      <w:r w:rsidR="00FE61C1">
        <w:rPr>
          <w:rFonts w:asciiTheme="minorHAnsi" w:hAnsiTheme="minorHAnsi" w:cstheme="minorHAnsi"/>
          <w:sz w:val="22"/>
          <w:szCs w:val="22"/>
        </w:rPr>
        <w:t xml:space="preserve">Lenka </w:t>
      </w:r>
      <w:proofErr w:type="spellStart"/>
      <w:r w:rsidR="00FE61C1">
        <w:rPr>
          <w:rFonts w:asciiTheme="minorHAnsi" w:hAnsiTheme="minorHAnsi" w:cstheme="minorHAnsi"/>
          <w:sz w:val="22"/>
          <w:szCs w:val="22"/>
        </w:rPr>
        <w:t>Huťková</w:t>
      </w:r>
      <w:proofErr w:type="spellEnd"/>
    </w:p>
    <w:p w14:paraId="00D6BB86" w14:textId="7C2BD38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778BD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09E4DE65" w14:textId="32DC324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E61C1">
        <w:rPr>
          <w:rFonts w:cstheme="minorHAnsi"/>
        </w:rPr>
        <w:t>Projekt zvýšení konkurenceschopnosti vybraného minipivovaru</w:t>
      </w:r>
    </w:p>
    <w:p w14:paraId="35028D0F" w14:textId="56BFE3F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78B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B778BD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D3EB4F3" w:rsidR="000E094A" w:rsidRDefault="00A212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ED3E311" w14:textId="201C3B67" w:rsidR="000E094A" w:rsidRPr="000E094A" w:rsidRDefault="00995F75" w:rsidP="00966A6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</w:t>
            </w:r>
            <w:r w:rsidR="001A3F83">
              <w:rPr>
                <w:rFonts w:cstheme="minorHAnsi"/>
              </w:rPr>
              <w:t>byl</w:t>
            </w:r>
            <w:r>
              <w:rPr>
                <w:rFonts w:cstheme="minorHAnsi"/>
              </w:rPr>
              <w:t xml:space="preserve"> srozumitelně deklarován ve všech částech DP, stejně tak i jednotlivé kroky ved</w:t>
            </w:r>
            <w:r w:rsidR="001A3F83">
              <w:rPr>
                <w:rFonts w:cstheme="minorHAnsi"/>
              </w:rPr>
              <w:t>ly k</w:t>
            </w:r>
            <w:r>
              <w:rPr>
                <w:rFonts w:cstheme="minorHAnsi"/>
              </w:rPr>
              <w:t> jeho naplnění. Pomocí</w:t>
            </w:r>
            <w:r w:rsidR="00F90DB9">
              <w:rPr>
                <w:rFonts w:cstheme="minorHAnsi"/>
              </w:rPr>
              <w:t xml:space="preserve"> ekonomických ukazatelů a marketingové situační analýzy </w:t>
            </w:r>
            <w:r>
              <w:rPr>
                <w:rFonts w:cstheme="minorHAnsi"/>
              </w:rPr>
              <w:t>student</w:t>
            </w:r>
            <w:r w:rsidR="00F90DB9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zhodnotil</w:t>
            </w:r>
            <w:r w:rsidR="00F90DB9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konkurenceschopnost </w:t>
            </w:r>
            <w:r w:rsidR="00F90DB9">
              <w:rPr>
                <w:rFonts w:cstheme="minorHAnsi"/>
              </w:rPr>
              <w:t>divize minipivovaru</w:t>
            </w:r>
            <w:r>
              <w:rPr>
                <w:rFonts w:cstheme="minorHAnsi"/>
              </w:rPr>
              <w:t>.</w:t>
            </w:r>
            <w:r w:rsidR="00F90DB9">
              <w:rPr>
                <w:rFonts w:cstheme="minorHAnsi"/>
              </w:rPr>
              <w:t xml:space="preserve"> Provedené analýzy vyústily v realizaci dotazníkové šetření </w:t>
            </w:r>
            <w:r w:rsidR="00172538">
              <w:rPr>
                <w:rFonts w:cstheme="minorHAnsi"/>
              </w:rPr>
              <w:t>s cílem</w:t>
            </w:r>
            <w:r w:rsidR="00F90DB9">
              <w:rPr>
                <w:rFonts w:cstheme="minorHAnsi"/>
              </w:rPr>
              <w:t xml:space="preserve"> zj</w:t>
            </w:r>
            <w:r w:rsidR="00172538">
              <w:rPr>
                <w:rFonts w:cstheme="minorHAnsi"/>
              </w:rPr>
              <w:t>istit</w:t>
            </w:r>
            <w:r w:rsidR="00F90DB9">
              <w:rPr>
                <w:rFonts w:cstheme="minorHAnsi"/>
              </w:rPr>
              <w:t xml:space="preserve"> potenciál </w:t>
            </w:r>
            <w:r w:rsidR="00172538">
              <w:rPr>
                <w:rFonts w:cstheme="minorHAnsi"/>
              </w:rPr>
              <w:t xml:space="preserve">pro </w:t>
            </w:r>
            <w:r w:rsidR="00F90DB9">
              <w:rPr>
                <w:rFonts w:cstheme="minorHAnsi"/>
              </w:rPr>
              <w:t xml:space="preserve">rozšíření na slovenský trh. Všechny tyto kroky byly </w:t>
            </w:r>
            <w:r w:rsidR="005B6E3F">
              <w:rPr>
                <w:rFonts w:cstheme="minorHAnsi"/>
              </w:rPr>
              <w:t xml:space="preserve">vhodným </w:t>
            </w:r>
            <w:r w:rsidR="00F90DB9">
              <w:rPr>
                <w:rFonts w:cstheme="minorHAnsi"/>
              </w:rPr>
              <w:t xml:space="preserve">podkladem pro výsledný návrh projektu směřující ke vstupu na zahraniční trh.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810011" w:rsidR="000E094A" w:rsidRDefault="00F528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4E770632" w:rsidR="000E094A" w:rsidRPr="000E094A" w:rsidRDefault="00350A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vychází z dostatečného množství domácích a zahraničních zdrojů.</w:t>
            </w:r>
            <w:r w:rsidR="00523FFF">
              <w:rPr>
                <w:rFonts w:cstheme="minorHAnsi"/>
              </w:rPr>
              <w:t xml:space="preserve"> </w:t>
            </w:r>
            <w:r w:rsidR="001D5A17">
              <w:rPr>
                <w:rFonts w:cstheme="minorHAnsi"/>
              </w:rPr>
              <w:t>Některé domácí zdroje zabývající se obecn</w:t>
            </w:r>
            <w:r w:rsidR="00B45F67">
              <w:rPr>
                <w:rFonts w:cstheme="minorHAnsi"/>
              </w:rPr>
              <w:t xml:space="preserve">ými fakty jako PESTLE analýza bylo vhodné aktualizovat na jiné/novější zdroje (Sedláčková a Buchta 2006) </w:t>
            </w:r>
            <w:r w:rsidR="00523FFF">
              <w:rPr>
                <w:rFonts w:cstheme="minorHAnsi"/>
              </w:rPr>
              <w:t>Student</w:t>
            </w:r>
            <w:r w:rsidR="00B45F67">
              <w:rPr>
                <w:rFonts w:cstheme="minorHAnsi"/>
              </w:rPr>
              <w:t xml:space="preserve">ka </w:t>
            </w:r>
            <w:r w:rsidR="00552801">
              <w:rPr>
                <w:rFonts w:cstheme="minorHAnsi"/>
              </w:rPr>
              <w:t xml:space="preserve">v textu </w:t>
            </w:r>
            <w:r w:rsidR="00523FFF">
              <w:rPr>
                <w:rFonts w:cstheme="minorHAnsi"/>
              </w:rPr>
              <w:t>využil</w:t>
            </w:r>
            <w:r w:rsidR="00B45F67">
              <w:rPr>
                <w:rFonts w:cstheme="minorHAnsi"/>
              </w:rPr>
              <w:t>a</w:t>
            </w:r>
            <w:r w:rsidR="00523FFF">
              <w:rPr>
                <w:rFonts w:cstheme="minorHAnsi"/>
              </w:rPr>
              <w:t xml:space="preserve"> správnou citační normu</w:t>
            </w:r>
            <w:r w:rsidR="00552801">
              <w:rPr>
                <w:rFonts w:cstheme="minorHAnsi"/>
              </w:rPr>
              <w:t xml:space="preserve"> a v</w:t>
            </w:r>
            <w:r w:rsidR="00523FFF">
              <w:rPr>
                <w:rFonts w:cstheme="minorHAnsi"/>
              </w:rPr>
              <w:t>še je patřičným způsobem ocitováno.</w:t>
            </w:r>
            <w:r w:rsidR="00B45F67">
              <w:rPr>
                <w:rFonts w:cstheme="minorHAnsi"/>
              </w:rPr>
              <w:t xml:space="preserve"> Všechny kapitoly teoretické části byly důležitým podkladem pro tvorbu praktické části, kde byly kompletně využity.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DCC3B52" w:rsidR="000E094A" w:rsidRDefault="00F527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EE826" w14:textId="2F0C9913" w:rsidR="005C50FE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03103B0" w14:textId="761FA29A" w:rsidR="000E094A" w:rsidRPr="005B6E3F" w:rsidRDefault="00F52753" w:rsidP="00FE61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B6E3F">
              <w:rPr>
                <w:rFonts w:cstheme="minorHAnsi"/>
              </w:rPr>
              <w:t>Studentka provedla rozbor ekonomických dat a vypočítala základní finanční ukazatele pro poměrně mladou divizi minipivovaru. Existence minipivovaru je v zásadě osobní</w:t>
            </w:r>
            <w:r w:rsidR="0063383F" w:rsidRPr="005B6E3F">
              <w:rPr>
                <w:rFonts w:cstheme="minorHAnsi"/>
              </w:rPr>
              <w:t>m</w:t>
            </w:r>
            <w:r w:rsidRPr="005B6E3F">
              <w:rPr>
                <w:rFonts w:cstheme="minorHAnsi"/>
              </w:rPr>
              <w:t xml:space="preserve"> rozhodnutím majitele </w:t>
            </w:r>
            <w:r w:rsidR="00D633BA" w:rsidRPr="005B6E3F">
              <w:rPr>
                <w:rFonts w:cstheme="minorHAnsi"/>
              </w:rPr>
              <w:t xml:space="preserve">firmy </w:t>
            </w:r>
            <w:r w:rsidRPr="005B6E3F">
              <w:rPr>
                <w:rFonts w:cstheme="minorHAnsi"/>
              </w:rPr>
              <w:t>navzdory několik let trvající ztrát</w:t>
            </w:r>
            <w:r w:rsidR="00D633BA" w:rsidRPr="005B6E3F">
              <w:rPr>
                <w:rFonts w:cstheme="minorHAnsi"/>
              </w:rPr>
              <w:t xml:space="preserve">ě v této divizi. Myšlenka, aby se tento nelichotivý stav divize zlepšil, byla hodnototvorná, díky níž mohla vzniknout předložená práce i za cenu zvýšení nákladů </w:t>
            </w:r>
            <w:r w:rsidR="00172538" w:rsidRPr="005B6E3F">
              <w:rPr>
                <w:rFonts w:cstheme="minorHAnsi"/>
              </w:rPr>
              <w:t>a tím možné prohloubení ztráty této části podniku.</w:t>
            </w:r>
            <w:r w:rsidR="00E432B2" w:rsidRPr="005B6E3F">
              <w:rPr>
                <w:rFonts w:cstheme="minorHAnsi"/>
              </w:rPr>
              <w:t xml:space="preserve"> Nevýhodou, se kterou se studentka potýkala při výpočtu finančních ukazatelů, byly souhrnné informace za celou společnosti EPS biotechnology s.r.o.</w:t>
            </w:r>
            <w:r w:rsidR="00D633BA" w:rsidRPr="005B6E3F">
              <w:rPr>
                <w:rFonts w:cstheme="minorHAnsi"/>
              </w:rPr>
              <w:t xml:space="preserve"> </w:t>
            </w:r>
            <w:r w:rsidR="00E432B2" w:rsidRPr="005B6E3F">
              <w:rPr>
                <w:rFonts w:cstheme="minorHAnsi"/>
              </w:rPr>
              <w:t xml:space="preserve"> </w:t>
            </w:r>
            <w:r w:rsidR="00D633BA" w:rsidRPr="005B6E3F">
              <w:rPr>
                <w:rFonts w:cstheme="minorHAnsi"/>
              </w:rPr>
              <w:t xml:space="preserve">Studentka pomocí marketingových analýz PESTLE, </w:t>
            </w:r>
            <w:r w:rsidR="005E31C0" w:rsidRPr="005B6E3F">
              <w:rPr>
                <w:rFonts w:cstheme="minorHAnsi"/>
              </w:rPr>
              <w:t xml:space="preserve">Porter </w:t>
            </w:r>
            <w:proofErr w:type="gramStart"/>
            <w:r w:rsidR="005E31C0" w:rsidRPr="005B6E3F">
              <w:rPr>
                <w:rFonts w:cstheme="minorHAnsi"/>
              </w:rPr>
              <w:t>5S</w:t>
            </w:r>
            <w:proofErr w:type="gramEnd"/>
            <w:r w:rsidR="005E31C0" w:rsidRPr="005B6E3F">
              <w:rPr>
                <w:rFonts w:cstheme="minorHAnsi"/>
              </w:rPr>
              <w:t xml:space="preserve">, </w:t>
            </w:r>
            <w:r w:rsidR="00D633BA" w:rsidRPr="005B6E3F">
              <w:rPr>
                <w:rFonts w:cstheme="minorHAnsi"/>
              </w:rPr>
              <w:t xml:space="preserve">SWOT zhodnotila současný stav konkurenceschopnosti minipivovaru a určila směr marketingové strategie. Výsledkem analytické části bylo mapování nového potenciálního trhu pro rozvoj podnikatelských aktivit divize minipivovaru. </w:t>
            </w:r>
            <w:r w:rsidR="00172538" w:rsidRPr="005B6E3F">
              <w:rPr>
                <w:rFonts w:cstheme="minorHAnsi"/>
              </w:rPr>
              <w:t>Mapování tržního potenciálu studentka realizovala pomocí</w:t>
            </w:r>
            <w:r w:rsidR="00D633BA" w:rsidRPr="005B6E3F">
              <w:rPr>
                <w:rFonts w:cstheme="minorHAnsi"/>
              </w:rPr>
              <w:t xml:space="preserve"> online dotazníkového šetření na území třech nejbližších slovenských krajů</w:t>
            </w:r>
            <w:r w:rsidR="009E1ED4" w:rsidRPr="005B6E3F">
              <w:rPr>
                <w:rFonts w:cstheme="minorHAnsi"/>
              </w:rPr>
              <w:t>, kter</w:t>
            </w:r>
            <w:r w:rsidR="00172538" w:rsidRPr="005B6E3F">
              <w:rPr>
                <w:rFonts w:cstheme="minorHAnsi"/>
              </w:rPr>
              <w:t>ým byl</w:t>
            </w:r>
            <w:r w:rsidR="009E1ED4" w:rsidRPr="005B6E3F">
              <w:rPr>
                <w:rFonts w:cstheme="minorHAnsi"/>
              </w:rPr>
              <w:t xml:space="preserve"> zjiš</w:t>
            </w:r>
            <w:r w:rsidR="00172538" w:rsidRPr="005B6E3F">
              <w:rPr>
                <w:rFonts w:cstheme="minorHAnsi"/>
              </w:rPr>
              <w:t>těn</w:t>
            </w:r>
            <w:r w:rsidR="009E1ED4" w:rsidRPr="005B6E3F">
              <w:rPr>
                <w:rFonts w:cstheme="minorHAnsi"/>
              </w:rPr>
              <w:t xml:space="preserve"> potenciál pro rozvoj podnikatelských aktivit na dané území.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3A320F5C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  <w:r w:rsidR="00D633BA">
              <w:rPr>
                <w:rFonts w:cstheme="minorHAnsi"/>
                <w:b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CF6D11" w:rsidR="000E094A" w:rsidRDefault="00E432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08191F52" w14:textId="54CC803C" w:rsidR="000E094A" w:rsidRPr="000E094A" w:rsidRDefault="00E432B2" w:rsidP="00FE61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Projektová část je koncepčně navázána na výsledky předchozích marketingových analýz a výsledky dotazníkového šetření. </w:t>
            </w:r>
            <w:r w:rsidR="005D01D0">
              <w:rPr>
                <w:rFonts w:cstheme="minorHAnsi"/>
              </w:rPr>
              <w:t>Z tohoto šetření vyplynulo, že v zacílených třech krajích by byl zájem o produkty minipivovaru ROTOR. Zájem ze slovenské strany byl podkladem pro vytvoření projektu pro vstup minipivovaru na slovenský trh. Předložený návrh je adekvátně sestaven podle metody SMART a jsou to kroky, které mohou pomoci minipivovaru ke zvýšení konkurenceschopnosti. Projekt byl zhodnocen ze všech tří dimenzí (nákladově, časově i rizikově). Je nutné poznamenat, že v</w:t>
            </w:r>
            <w:r>
              <w:rPr>
                <w:rFonts w:cstheme="minorHAnsi"/>
              </w:rPr>
              <w:t xml:space="preserve">ýsledky ekonomických ukazatelů hospodaření nebyly pro studentku limitem, proto výsledný návrh nebyl </w:t>
            </w:r>
            <w:r w:rsidR="005D01D0">
              <w:rPr>
                <w:rFonts w:cstheme="minorHAnsi"/>
              </w:rPr>
              <w:t xml:space="preserve">ze strany podniku </w:t>
            </w:r>
            <w:r>
              <w:rPr>
                <w:rFonts w:cstheme="minorHAnsi"/>
              </w:rPr>
              <w:t xml:space="preserve">nijak finančně omezen.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CDD9A3A" w:rsidR="000E094A" w:rsidRDefault="009624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CBFD397" w14:textId="20D92C97" w:rsidR="000E094A" w:rsidRPr="000E094A" w:rsidRDefault="00C861D7" w:rsidP="0056470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práce je logicky </w:t>
            </w:r>
            <w:r w:rsidR="00564709">
              <w:rPr>
                <w:rFonts w:cstheme="minorHAnsi"/>
              </w:rPr>
              <w:t xml:space="preserve">a </w:t>
            </w:r>
            <w:r>
              <w:rPr>
                <w:rFonts w:cstheme="minorHAnsi"/>
              </w:rPr>
              <w:t xml:space="preserve">koncepčně provázán. Jazyková úroveň je </w:t>
            </w:r>
            <w:r w:rsidR="00564709">
              <w:rPr>
                <w:rFonts w:cstheme="minorHAnsi"/>
              </w:rPr>
              <w:t>na vysokoškolském stupni. Citační styl je dodržen jak v textu práce</w:t>
            </w:r>
            <w:r w:rsidR="009624E5">
              <w:rPr>
                <w:rFonts w:cstheme="minorHAnsi"/>
              </w:rPr>
              <w:t xml:space="preserve">, </w:t>
            </w:r>
            <w:r w:rsidR="00564709">
              <w:rPr>
                <w:rFonts w:cstheme="minorHAnsi"/>
              </w:rPr>
              <w:t>tak v souhrnném seznamu zdrojů.</w:t>
            </w:r>
            <w:r w:rsidR="009624E5">
              <w:rPr>
                <w:rFonts w:cstheme="minorHAnsi"/>
              </w:rPr>
              <w:t xml:space="preserve"> Drobná výtka k číslování příloh, měly by být v textu seřazeny tak, jak jdou do za sebou.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5912D46" w:rsidR="009C7318" w:rsidRDefault="00F528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4EAC2" w14:textId="257E8474" w:rsidR="00386EEB" w:rsidRPr="00CD2878" w:rsidRDefault="00564709" w:rsidP="00CD28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DP splňuje </w:t>
            </w:r>
            <w:r w:rsidR="00C861D7">
              <w:rPr>
                <w:rFonts w:cstheme="minorHAnsi"/>
              </w:rPr>
              <w:t>všechn</w:t>
            </w:r>
            <w:r w:rsidR="00F528C0">
              <w:rPr>
                <w:rFonts w:cstheme="minorHAnsi"/>
              </w:rPr>
              <w:t>y standardní požadavky kladené na tento typ VŠ prací a lze ji doporučit k úspěšné 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5A68D726" w:rsidR="005C4ACA" w:rsidRDefault="009624E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rámci uvedené SWOT analýzy v ekonomických podmínkách uvádíte inflaci. Ve kterých ekonomických ukazatelích podniku se inflace pozitivně/negativně promítla do hospodaření? Ovlivní měnový kurz nějak hospodaření podniku?</w:t>
      </w:r>
    </w:p>
    <w:p w14:paraId="0312A79F" w14:textId="1A831DB1" w:rsidR="009624E5" w:rsidRPr="005C4ACA" w:rsidRDefault="000F67A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</w:t>
      </w:r>
      <w:r w:rsidR="00F528C0">
        <w:rPr>
          <w:rFonts w:cstheme="minorHAnsi"/>
        </w:rPr>
        <w:t>ým způsobem</w:t>
      </w:r>
      <w:r>
        <w:rPr>
          <w:rFonts w:cstheme="minorHAnsi"/>
        </w:rPr>
        <w:t xml:space="preserve"> </w:t>
      </w:r>
      <w:r w:rsidR="00F528C0">
        <w:rPr>
          <w:rFonts w:cstheme="minorHAnsi"/>
        </w:rPr>
        <w:t>v současno</w:t>
      </w:r>
      <w:bookmarkStart w:id="1" w:name="_GoBack"/>
      <w:bookmarkEnd w:id="1"/>
      <w:r w:rsidR="00F528C0">
        <w:rPr>
          <w:rFonts w:cstheme="minorHAnsi"/>
        </w:rPr>
        <w:t xml:space="preserve">sti </w:t>
      </w:r>
      <w:r>
        <w:rPr>
          <w:rFonts w:cstheme="minorHAnsi"/>
        </w:rPr>
        <w:t>získává minipivovar nové zákazníky na trhu B2B</w:t>
      </w:r>
      <w:r w:rsidR="00F528C0">
        <w:rPr>
          <w:rFonts w:cstheme="minorHAnsi"/>
        </w:rPr>
        <w:t xml:space="preserve"> (</w:t>
      </w:r>
      <w:r w:rsidR="005B6E3F">
        <w:rPr>
          <w:rFonts w:cstheme="minorHAnsi"/>
        </w:rPr>
        <w:t xml:space="preserve">tzn. </w:t>
      </w:r>
      <w:r w:rsidR="00F528C0">
        <w:rPr>
          <w:rFonts w:cstheme="minorHAnsi"/>
        </w:rPr>
        <w:t>restaurace/hospody/</w:t>
      </w:r>
      <w:proofErr w:type="spellStart"/>
      <w:r w:rsidR="00F528C0">
        <w:rPr>
          <w:rFonts w:cstheme="minorHAnsi"/>
        </w:rPr>
        <w:t>pivotéky</w:t>
      </w:r>
      <w:proofErr w:type="spellEnd"/>
      <w:r w:rsidR="00F528C0">
        <w:rPr>
          <w:rFonts w:cstheme="minorHAnsi"/>
        </w:rPr>
        <w:t xml:space="preserve">)?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0D35D9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212F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212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7B98A3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212F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5785A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E61C1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0F67A1"/>
    <w:rsid w:val="00144F5B"/>
    <w:rsid w:val="001640CB"/>
    <w:rsid w:val="00172538"/>
    <w:rsid w:val="001960F3"/>
    <w:rsid w:val="001A20C4"/>
    <w:rsid w:val="001A3F0F"/>
    <w:rsid w:val="001A3F83"/>
    <w:rsid w:val="001D5A17"/>
    <w:rsid w:val="001E3990"/>
    <w:rsid w:val="0024258E"/>
    <w:rsid w:val="0029651C"/>
    <w:rsid w:val="002D6FF7"/>
    <w:rsid w:val="00350A2D"/>
    <w:rsid w:val="00366C75"/>
    <w:rsid w:val="00386EEB"/>
    <w:rsid w:val="003A2041"/>
    <w:rsid w:val="004D378C"/>
    <w:rsid w:val="00523FFF"/>
    <w:rsid w:val="00552801"/>
    <w:rsid w:val="00564709"/>
    <w:rsid w:val="005B6E3F"/>
    <w:rsid w:val="005C4ACA"/>
    <w:rsid w:val="005C50FE"/>
    <w:rsid w:val="005D01D0"/>
    <w:rsid w:val="005E31C0"/>
    <w:rsid w:val="0063383F"/>
    <w:rsid w:val="0067082B"/>
    <w:rsid w:val="00694399"/>
    <w:rsid w:val="006C4198"/>
    <w:rsid w:val="0073639B"/>
    <w:rsid w:val="007553A6"/>
    <w:rsid w:val="007945DE"/>
    <w:rsid w:val="00851E6C"/>
    <w:rsid w:val="0085398A"/>
    <w:rsid w:val="008A636B"/>
    <w:rsid w:val="008B781B"/>
    <w:rsid w:val="008E2072"/>
    <w:rsid w:val="008E6C95"/>
    <w:rsid w:val="009424A9"/>
    <w:rsid w:val="009624E5"/>
    <w:rsid w:val="00966A67"/>
    <w:rsid w:val="00974EA2"/>
    <w:rsid w:val="0097798F"/>
    <w:rsid w:val="00987B93"/>
    <w:rsid w:val="00995F75"/>
    <w:rsid w:val="009B7E4C"/>
    <w:rsid w:val="009C322A"/>
    <w:rsid w:val="009C7318"/>
    <w:rsid w:val="009E1ED4"/>
    <w:rsid w:val="00A212FB"/>
    <w:rsid w:val="00A36B4F"/>
    <w:rsid w:val="00A40E93"/>
    <w:rsid w:val="00A7527E"/>
    <w:rsid w:val="00B14451"/>
    <w:rsid w:val="00B45F67"/>
    <w:rsid w:val="00B778BD"/>
    <w:rsid w:val="00BA16DD"/>
    <w:rsid w:val="00C02883"/>
    <w:rsid w:val="00C861D7"/>
    <w:rsid w:val="00CA34A9"/>
    <w:rsid w:val="00CC5272"/>
    <w:rsid w:val="00CD12C3"/>
    <w:rsid w:val="00CD2878"/>
    <w:rsid w:val="00D4753F"/>
    <w:rsid w:val="00D633BA"/>
    <w:rsid w:val="00DC7D52"/>
    <w:rsid w:val="00E22423"/>
    <w:rsid w:val="00E432B2"/>
    <w:rsid w:val="00E60843"/>
    <w:rsid w:val="00EF1720"/>
    <w:rsid w:val="00F52753"/>
    <w:rsid w:val="00F528C0"/>
    <w:rsid w:val="00F90DB9"/>
    <w:rsid w:val="00FC2852"/>
    <w:rsid w:val="00FE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8c9aa5-cb4b-4e4e-a43f-4a9265a4c6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C87B2C4B9D5442B829954E455206E7" ma:contentTypeVersion="18" ma:contentTypeDescription="Vytvoří nový dokument" ma:contentTypeScope="" ma:versionID="b9578873db1809f4ca6d6b5bdcbab174">
  <xsd:schema xmlns:xsd="http://www.w3.org/2001/XMLSchema" xmlns:xs="http://www.w3.org/2001/XMLSchema" xmlns:p="http://schemas.microsoft.com/office/2006/metadata/properties" xmlns:ns3="b94305a1-3db8-4098-bcab-6032cbfec8e4" xmlns:ns4="db8c9aa5-cb4b-4e4e-a43f-4a9265a4c6c9" targetNamespace="http://schemas.microsoft.com/office/2006/metadata/properties" ma:root="true" ma:fieldsID="2cfeea0356c3b8e57d6c4a7a1f211efd" ns3:_="" ns4:_="">
    <xsd:import namespace="b94305a1-3db8-4098-bcab-6032cbfec8e4"/>
    <xsd:import namespace="db8c9aa5-cb4b-4e4e-a43f-4a9265a4c6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305a1-3db8-4098-bcab-6032cbfec8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9aa5-cb4b-4e4e-a43f-4a9265a4c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b8c9aa5-cb4b-4e4e-a43f-4a9265a4c6c9"/>
    <ds:schemaRef ds:uri="b94305a1-3db8-4098-bcab-6032cbfec8e4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AA5E4-4C1B-4889-9A0C-1B1623B2C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305a1-3db8-4098-bcab-6032cbfec8e4"/>
    <ds:schemaRef ds:uri="db8c9aa5-cb4b-4e4e-a43f-4a9265a4c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835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Monika Horáková</cp:lastModifiedBy>
  <cp:revision>22</cp:revision>
  <cp:lastPrinted>2022-03-14T11:55:00Z</cp:lastPrinted>
  <dcterms:created xsi:type="dcterms:W3CDTF">2024-05-21T07:37:00Z</dcterms:created>
  <dcterms:modified xsi:type="dcterms:W3CDTF">2024-05-24T09:10:00Z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0x010100C6C87B2C4B9D5442B829954E455206E7</vt:lpwstr>
  </property>
</Properties>
</file>