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557D1E2"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F47D70">
        <w:rPr>
          <w:rFonts w:asciiTheme="minorHAnsi" w:hAnsiTheme="minorHAnsi" w:cstheme="minorHAnsi"/>
          <w:sz w:val="22"/>
          <w:szCs w:val="22"/>
        </w:rPr>
        <w:t xml:space="preserve">Bc. </w:t>
      </w:r>
      <w:r w:rsidR="006264A9">
        <w:rPr>
          <w:rFonts w:asciiTheme="minorHAnsi" w:hAnsiTheme="minorHAnsi" w:cstheme="minorHAnsi"/>
          <w:sz w:val="22"/>
          <w:szCs w:val="22"/>
        </w:rPr>
        <w:t>Michal Foral</w:t>
      </w:r>
    </w:p>
    <w:p w14:paraId="00D6BB86" w14:textId="2376067D"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proofErr w:type="spellStart"/>
      <w:r w:rsidR="00F47D70">
        <w:rPr>
          <w:rFonts w:asciiTheme="minorHAnsi" w:hAnsiTheme="minorHAnsi" w:cstheme="minorHAnsi"/>
          <w:sz w:val="22"/>
          <w:szCs w:val="22"/>
        </w:rPr>
        <w:t>prof.Ing</w:t>
      </w:r>
      <w:proofErr w:type="spellEnd"/>
      <w:r w:rsidR="00F47D70">
        <w:rPr>
          <w:rFonts w:asciiTheme="minorHAnsi" w:hAnsiTheme="minorHAnsi" w:cstheme="minorHAnsi"/>
          <w:sz w:val="22"/>
          <w:szCs w:val="22"/>
        </w:rPr>
        <w:t xml:space="preserve">. Felicita </w:t>
      </w:r>
      <w:proofErr w:type="spellStart"/>
      <w:r w:rsidR="00F47D70">
        <w:rPr>
          <w:rFonts w:asciiTheme="minorHAnsi" w:hAnsiTheme="minorHAnsi" w:cstheme="minorHAnsi"/>
          <w:sz w:val="22"/>
          <w:szCs w:val="22"/>
        </w:rPr>
        <w:t>Chromjaková</w:t>
      </w:r>
      <w:proofErr w:type="spellEnd"/>
      <w:r w:rsidR="00F47D70">
        <w:rPr>
          <w:rFonts w:asciiTheme="minorHAnsi" w:hAnsiTheme="minorHAnsi" w:cstheme="minorHAnsi"/>
          <w:sz w:val="22"/>
          <w:szCs w:val="22"/>
        </w:rPr>
        <w:t>, PhD.</w:t>
      </w:r>
    </w:p>
    <w:p w14:paraId="09E4DE65" w14:textId="33D7C8DA"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6264A9">
        <w:rPr>
          <w:rFonts w:cstheme="minorHAnsi"/>
        </w:rPr>
        <w:t>Optimalizace výrobního procesu ve vybrané společnosti</w:t>
      </w:r>
    </w:p>
    <w:p w14:paraId="35028D0F" w14:textId="7F43DB0F"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351157">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ekzoznamu"/>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F47D70">
        <w:rPr>
          <w:rFonts w:cstheme="minorHAnsi"/>
          <w:i/>
          <w:sz w:val="20"/>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158FCD13" w:rsidR="00E60843" w:rsidRDefault="00E60843" w:rsidP="00E60843">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1A20C4">
        <w:rPr>
          <w:rFonts w:cstheme="minorHAnsi"/>
          <w:i/>
          <w:sz w:val="20"/>
        </w:rPr>
        <w:t>D</w:t>
      </w:r>
      <w:r>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riekatabu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7FC9A05C" w:rsidR="000E094A" w:rsidRDefault="00351157"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2E09A798" w:rsidR="008B781B" w:rsidRPr="008B781B" w:rsidRDefault="00351157" w:rsidP="008B781B">
            <w:pPr>
              <w:tabs>
                <w:tab w:val="right" w:pos="8789"/>
              </w:tabs>
              <w:jc w:val="both"/>
              <w:rPr>
                <w:rFonts w:cstheme="minorHAnsi"/>
                <w:i/>
                <w:sz w:val="20"/>
              </w:rPr>
            </w:pPr>
            <w:r>
              <w:rPr>
                <w:rFonts w:cstheme="minorHAnsi"/>
                <w:i/>
                <w:sz w:val="20"/>
              </w:rPr>
              <w:t xml:space="preserve">Diplomová práce má </w:t>
            </w:r>
            <w:r w:rsidR="006264A9">
              <w:rPr>
                <w:rFonts w:cstheme="minorHAnsi"/>
                <w:i/>
                <w:sz w:val="20"/>
              </w:rPr>
              <w:t xml:space="preserve">jasně definované </w:t>
            </w:r>
            <w:r>
              <w:rPr>
                <w:rFonts w:cstheme="minorHAnsi"/>
                <w:i/>
                <w:sz w:val="20"/>
              </w:rPr>
              <w:t xml:space="preserve">cíle a metody v rámci samostatné kapitoly. Diplomant ke zpracování diplomové práce využil </w:t>
            </w:r>
            <w:r w:rsidR="006264A9">
              <w:rPr>
                <w:rFonts w:cstheme="minorHAnsi"/>
                <w:i/>
                <w:sz w:val="20"/>
              </w:rPr>
              <w:t>vícero metod průmyslového inženýrství, všechny použité metody mají logickou návaznost na naplnění projektové části diplomové práce.</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2BE6147A" w:rsidR="000E094A" w:rsidRDefault="00351157"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67F6F6CA" w:rsidR="000E094A" w:rsidRPr="00351157" w:rsidRDefault="00351157" w:rsidP="00CD12C3">
            <w:pPr>
              <w:tabs>
                <w:tab w:val="right" w:pos="8789"/>
              </w:tabs>
              <w:jc w:val="both"/>
              <w:rPr>
                <w:rFonts w:cstheme="minorHAnsi"/>
                <w:i/>
                <w:sz w:val="20"/>
              </w:rPr>
            </w:pPr>
            <w:r>
              <w:rPr>
                <w:rFonts w:cstheme="minorHAnsi"/>
                <w:i/>
                <w:sz w:val="20"/>
              </w:rPr>
              <w:t xml:space="preserve">Teoretická část </w:t>
            </w:r>
            <w:r w:rsidR="006264A9">
              <w:rPr>
                <w:rFonts w:cstheme="minorHAnsi"/>
                <w:i/>
                <w:sz w:val="20"/>
              </w:rPr>
              <w:t>poskytuje základní přehled o aktuálních teoretických poznatcích v oblasti řešeného problému. V rámci diplomové práce student popsal podstatné charakteristiky vybraných metod průmyslového inženýrství, definoval podstatu výrobních procesů a následně se věnoval i prezentaci teoretických poznatků k tématu mapování hodnotových toků ve výrobě.</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14CF5780" w:rsidR="000E094A" w:rsidRDefault="006264A9"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27B5321" w14:textId="7CEAF633" w:rsidR="000E094A" w:rsidRPr="003A6532" w:rsidRDefault="006264A9" w:rsidP="00CD12C3">
            <w:pPr>
              <w:tabs>
                <w:tab w:val="right" w:pos="8789"/>
              </w:tabs>
              <w:jc w:val="both"/>
              <w:rPr>
                <w:rFonts w:cstheme="minorHAnsi"/>
                <w:i/>
                <w:sz w:val="20"/>
              </w:rPr>
            </w:pPr>
            <w:r>
              <w:rPr>
                <w:rFonts w:cstheme="minorHAnsi"/>
                <w:i/>
                <w:sz w:val="20"/>
              </w:rPr>
              <w:t>Praktická část se věnuje představení společnosti, zvolené pro vypracování projektové části diplomové práce. Na základě analýzy současného stavu diplomant prezentuje stěžejní procesy, které zvolil pro návrh řešení optimalizace vybraného výrobního procesu. V této části popsal klíčové charakteristiky vybraných procesů, které se stali základem pro projektové řešení diplomové práce.</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riekatabu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06A9760C" w:rsidR="000E094A" w:rsidRDefault="00796005"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FAA80A5" w14:textId="315E5C36" w:rsidR="000E094A" w:rsidRPr="00796005" w:rsidRDefault="003A6532" w:rsidP="00CD12C3">
            <w:pPr>
              <w:tabs>
                <w:tab w:val="right" w:pos="8789"/>
              </w:tabs>
              <w:jc w:val="both"/>
              <w:rPr>
                <w:rFonts w:cstheme="minorHAnsi"/>
                <w:i/>
                <w:sz w:val="20"/>
              </w:rPr>
            </w:pPr>
            <w:r>
              <w:rPr>
                <w:rFonts w:cstheme="minorHAnsi"/>
                <w:i/>
                <w:sz w:val="20"/>
              </w:rPr>
              <w:t xml:space="preserve">Praktická část </w:t>
            </w:r>
            <w:r w:rsidR="006264A9">
              <w:rPr>
                <w:rFonts w:cstheme="minorHAnsi"/>
                <w:i/>
                <w:sz w:val="20"/>
              </w:rPr>
              <w:t>diplomové práce vychází z mapy toku hodnot vybraného výrobního postupu. Diplomant zde prokázal schopnost aplikovat vybranou metodu adekvátně úrovni znalostí, které má k dané metodě. Na základě mapy toku hodnot identifikoval činnosti přidané a nepřidané hodnoty. Obsahově správně posoudil vstupní parametry, na jejich základě nastínil optimalizační řešení pro zakázkovou výrobu. Prezentovaný návrh optimalizace layoutu a zavedení Kanban okruhů je logicky nastavený dobře a výsledné řešení naplňuje zvolený cíl diplomové práce.</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40766AA3" w:rsidR="000E094A" w:rsidRDefault="00796005"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28E9B4B0" w:rsidR="004D378C" w:rsidRPr="008B781B" w:rsidRDefault="00796005" w:rsidP="00DC7D52">
            <w:pPr>
              <w:tabs>
                <w:tab w:val="right" w:pos="8789"/>
              </w:tabs>
              <w:jc w:val="both"/>
              <w:rPr>
                <w:rFonts w:cstheme="minorHAnsi"/>
                <w:i/>
                <w:sz w:val="20"/>
              </w:rPr>
            </w:pPr>
            <w:r>
              <w:rPr>
                <w:rFonts w:cstheme="minorHAnsi"/>
                <w:i/>
                <w:sz w:val="20"/>
              </w:rPr>
              <w:t xml:space="preserve">Formální úroveň diplomové práce je na požadované úrovni. Diplomant používá správnou terminologii, citace vybraných zdrojů i jeho vlastní autorské komentáře mají logickou provázanost. Diplomová práce má odpovídající jazykovou i grafickou úroveň. </w:t>
            </w:r>
          </w:p>
          <w:p w14:paraId="01998C67" w14:textId="77777777" w:rsidR="000E094A" w:rsidRPr="000E094A" w:rsidRDefault="000E094A" w:rsidP="00CD12C3">
            <w:pPr>
              <w:tabs>
                <w:tab w:val="right" w:pos="8789"/>
              </w:tabs>
              <w:jc w:val="both"/>
              <w:rPr>
                <w:rFonts w:cstheme="minorHAnsi"/>
              </w:rPr>
            </w:pP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riekatabu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0B507CB" w:rsidR="009C7318" w:rsidRDefault="00796005" w:rsidP="00694399">
                <w:pPr>
                  <w:tabs>
                    <w:tab w:val="right" w:pos="8789"/>
                  </w:tabs>
                  <w:jc w:val="center"/>
                  <w:rPr>
                    <w:rFonts w:cstheme="minorHAnsi"/>
                    <w:b/>
                  </w:rPr>
                </w:pPr>
                <w:r>
                  <w:rPr>
                    <w:rFonts w:cstheme="minorHAnsi"/>
                    <w:b/>
                  </w:rPr>
                  <w:t>A</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633B846D" w:rsidR="00386EEB" w:rsidRPr="000E094A" w:rsidRDefault="00796005" w:rsidP="00CC5272">
            <w:pPr>
              <w:tabs>
                <w:tab w:val="right" w:pos="8789"/>
              </w:tabs>
              <w:jc w:val="both"/>
              <w:rPr>
                <w:rFonts w:cstheme="minorHAnsi"/>
              </w:rPr>
            </w:pPr>
            <w:r>
              <w:rPr>
                <w:rFonts w:cstheme="minorHAnsi"/>
              </w:rPr>
              <w:t>Předložená diplomová práce splňuje obsahové i formální náležitosti, kladené na tento typ kvalifikační práce. Doporučuji diplomovou práci k obhajobě.</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1991DEDB" w14:textId="3983ABB9" w:rsidR="005C4ACA" w:rsidRDefault="006264A9" w:rsidP="00796005">
      <w:pPr>
        <w:pStyle w:val="Odsekzoznamu"/>
        <w:numPr>
          <w:ilvl w:val="0"/>
          <w:numId w:val="4"/>
        </w:numPr>
        <w:spacing w:after="120" w:line="240" w:lineRule="auto"/>
        <w:ind w:left="714" w:hanging="357"/>
        <w:contextualSpacing w:val="0"/>
        <w:jc w:val="both"/>
        <w:rPr>
          <w:rFonts w:cstheme="minorHAnsi"/>
        </w:rPr>
      </w:pPr>
      <w:r>
        <w:rPr>
          <w:rFonts w:cstheme="minorHAnsi"/>
        </w:rPr>
        <w:t>Jaké problémy vznikli v procesu mapování toku hodnot z pohledu správného popisu všech klíčových proměnných (bylo možné dohledat, resp. určit správně všechny hodnoty vybraných proměnných)?</w:t>
      </w:r>
    </w:p>
    <w:p w14:paraId="6E0DECC2" w14:textId="43606FC9" w:rsidR="006264A9" w:rsidRPr="00796005" w:rsidRDefault="006264A9" w:rsidP="00796005">
      <w:pPr>
        <w:pStyle w:val="Odsekzoznamu"/>
        <w:numPr>
          <w:ilvl w:val="0"/>
          <w:numId w:val="4"/>
        </w:numPr>
        <w:spacing w:after="120" w:line="240" w:lineRule="auto"/>
        <w:ind w:left="714" w:hanging="357"/>
        <w:contextualSpacing w:val="0"/>
        <w:jc w:val="both"/>
        <w:rPr>
          <w:rFonts w:cstheme="minorHAnsi"/>
        </w:rPr>
      </w:pPr>
      <w:r>
        <w:rPr>
          <w:rFonts w:cstheme="minorHAnsi"/>
        </w:rPr>
        <w:t>Považujete návrh optimalizace layoutu v zakázkové výrobě za konečný nebo lze předpokládat s ohledem na vývoj přijatých zakázek ještě nějaké úpravy?</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5CC02FB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C60AE8">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C60AE8">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5C9C5E84"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C60AE8">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8C9C067"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4-23T00:00:00Z">
            <w:dateFormat w:val="dd.MM.yyyy"/>
            <w:lid w:val="cs-CZ"/>
            <w:storeMappedDataAs w:val="dateTime"/>
            <w:calendar w:val="gregorian"/>
          </w:date>
        </w:sdtPr>
        <w:sdtContent>
          <w:r w:rsidR="00C60AE8">
            <w:rPr>
              <w:rFonts w:cstheme="minorHAnsi"/>
            </w:rPr>
            <w:t>23.04.2024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69776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624C" w14:textId="77777777" w:rsidR="00697767" w:rsidRDefault="00697767" w:rsidP="00A40E93">
      <w:pPr>
        <w:spacing w:after="0" w:line="240" w:lineRule="auto"/>
      </w:pPr>
      <w:r>
        <w:separator/>
      </w:r>
    </w:p>
  </w:endnote>
  <w:endnote w:type="continuationSeparator" w:id="0">
    <w:p w14:paraId="15040421" w14:textId="77777777" w:rsidR="00697767" w:rsidRDefault="0069776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FACA" w14:textId="77777777" w:rsidR="00697767" w:rsidRDefault="00697767" w:rsidP="00A40E93">
      <w:pPr>
        <w:spacing w:after="0" w:line="240" w:lineRule="auto"/>
      </w:pPr>
      <w:r>
        <w:separator/>
      </w:r>
    </w:p>
  </w:footnote>
  <w:footnote w:type="continuationSeparator" w:id="0">
    <w:p w14:paraId="4E27D5CC" w14:textId="77777777" w:rsidR="00697767" w:rsidRDefault="0069776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Hlavika"/>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3551477">
    <w:abstractNumId w:val="0"/>
  </w:num>
  <w:num w:numId="2" w16cid:durableId="300382540">
    <w:abstractNumId w:val="3"/>
  </w:num>
  <w:num w:numId="3" w16cid:durableId="1476147544">
    <w:abstractNumId w:val="2"/>
  </w:num>
  <w:num w:numId="4" w16cid:durableId="1278026860">
    <w:abstractNumId w:val="1"/>
  </w:num>
  <w:num w:numId="5" w16cid:durableId="1829396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816F2"/>
    <w:rsid w:val="000A3023"/>
    <w:rsid w:val="000C0458"/>
    <w:rsid w:val="000E094A"/>
    <w:rsid w:val="00144F5B"/>
    <w:rsid w:val="001A20C4"/>
    <w:rsid w:val="001A3F0F"/>
    <w:rsid w:val="0024258E"/>
    <w:rsid w:val="0029651C"/>
    <w:rsid w:val="002A0D54"/>
    <w:rsid w:val="00351157"/>
    <w:rsid w:val="00366C75"/>
    <w:rsid w:val="00386EEB"/>
    <w:rsid w:val="003A2041"/>
    <w:rsid w:val="003A6532"/>
    <w:rsid w:val="004D378C"/>
    <w:rsid w:val="00556192"/>
    <w:rsid w:val="005B15A6"/>
    <w:rsid w:val="005C4ACA"/>
    <w:rsid w:val="006264A9"/>
    <w:rsid w:val="0067082B"/>
    <w:rsid w:val="00694399"/>
    <w:rsid w:val="00697767"/>
    <w:rsid w:val="006C4198"/>
    <w:rsid w:val="0073639B"/>
    <w:rsid w:val="007553A6"/>
    <w:rsid w:val="00796005"/>
    <w:rsid w:val="007F0F04"/>
    <w:rsid w:val="0085398A"/>
    <w:rsid w:val="008B781B"/>
    <w:rsid w:val="008C2F85"/>
    <w:rsid w:val="008E2072"/>
    <w:rsid w:val="008E6C95"/>
    <w:rsid w:val="00943D5C"/>
    <w:rsid w:val="00974EA2"/>
    <w:rsid w:val="0097798F"/>
    <w:rsid w:val="00987B93"/>
    <w:rsid w:val="009C322A"/>
    <w:rsid w:val="009C7318"/>
    <w:rsid w:val="00A40E93"/>
    <w:rsid w:val="00A7527E"/>
    <w:rsid w:val="00B14451"/>
    <w:rsid w:val="00BA16DD"/>
    <w:rsid w:val="00C02883"/>
    <w:rsid w:val="00C60AE8"/>
    <w:rsid w:val="00CA34A9"/>
    <w:rsid w:val="00CC5272"/>
    <w:rsid w:val="00CD12C3"/>
    <w:rsid w:val="00DC7D52"/>
    <w:rsid w:val="00E22423"/>
    <w:rsid w:val="00E60843"/>
    <w:rsid w:val="00EF1720"/>
    <w:rsid w:val="00F47D7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0E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E93"/>
  </w:style>
  <w:style w:type="paragraph" w:styleId="Pta">
    <w:name w:val="footer"/>
    <w:basedOn w:val="Normlny"/>
    <w:link w:val="PtaChar"/>
    <w:uiPriority w:val="99"/>
    <w:unhideWhenUsed/>
    <w:rsid w:val="00A40E93"/>
    <w:pPr>
      <w:tabs>
        <w:tab w:val="center" w:pos="4536"/>
        <w:tab w:val="right" w:pos="9072"/>
      </w:tabs>
      <w:spacing w:after="0" w:line="240" w:lineRule="auto"/>
    </w:pPr>
  </w:style>
  <w:style w:type="character" w:customStyle="1" w:styleId="PtaChar">
    <w:name w:val="Päta Char"/>
    <w:basedOn w:val="Predvolenpsmoodseku"/>
    <w:link w:val="Pta"/>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7318"/>
    <w:pPr>
      <w:ind w:left="720"/>
      <w:contextualSpacing/>
    </w:pPr>
  </w:style>
  <w:style w:type="character" w:styleId="Zstupntext">
    <w:name w:val="Placeholder Text"/>
    <w:basedOn w:val="Predvolenpsmoodseku"/>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D0226"/>
    <w:rsid w:val="00510546"/>
    <w:rsid w:val="005E083B"/>
    <w:rsid w:val="007F0F04"/>
    <w:rsid w:val="00A00291"/>
    <w:rsid w:val="00FE1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544</Words>
  <Characters>3107</Characters>
  <Application>Microsoft Office Word</Application>
  <DocSecurity>0</DocSecurity>
  <Lines>25</Lines>
  <Paragraphs>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Felicita Chromjaková</cp:lastModifiedBy>
  <cp:revision>2</cp:revision>
  <cp:lastPrinted>2022-03-14T11:55:00Z</cp:lastPrinted>
  <dcterms:created xsi:type="dcterms:W3CDTF">2024-04-22T09:11:00Z</dcterms:created>
  <dcterms:modified xsi:type="dcterms:W3CDTF">2024-04-22T09:11:00Z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