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0CBF07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27B97">
        <w:rPr>
          <w:rFonts w:asciiTheme="minorHAnsi" w:hAnsiTheme="minorHAnsi" w:cstheme="minorHAnsi"/>
          <w:sz w:val="22"/>
          <w:szCs w:val="22"/>
        </w:rPr>
        <w:t>Lukáš Stoklásek</w:t>
      </w:r>
    </w:p>
    <w:p w14:paraId="7BEB1D07" w14:textId="581E6C8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1597B">
        <w:rPr>
          <w:rFonts w:asciiTheme="minorHAnsi" w:hAnsiTheme="minorHAnsi" w:cstheme="minorHAnsi"/>
          <w:sz w:val="22"/>
          <w:szCs w:val="22"/>
        </w:rPr>
        <w:t>doc. Ing. Roman Bobák, Ph.D.</w:t>
      </w:r>
    </w:p>
    <w:p w14:paraId="05C5954D" w14:textId="06A74081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27B97">
        <w:rPr>
          <w:rFonts w:cstheme="minorHAnsi"/>
        </w:rPr>
        <w:t>Aplikace metody SMED ve vybrané organizaci</w:t>
      </w:r>
    </w:p>
    <w:p w14:paraId="07FD52EA" w14:textId="427D9F7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1597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1103ED" w:rsidR="000E094A" w:rsidRDefault="000B1D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7ED3E311" w14:textId="45300E49" w:rsidR="000E094A" w:rsidRPr="000E094A" w:rsidRDefault="000B1DDA" w:rsidP="000B1DD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odpovídá zadání, je kvantifikován jako snížení času na přetypování strojů o 20 %, vyhovuje charakteristice SMART. Použité metody, pořízení videozáznamu, převodu dat do formulářů s vyhodnocením jsou pro stanovený cíl adekvátní.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DE9DAD" w:rsidR="000E094A" w:rsidRDefault="00FD35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B260597" w14:textId="7D1968C5" w:rsidR="000E094A" w:rsidRPr="000E094A" w:rsidRDefault="000B1DDA" w:rsidP="00FD35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teoretické části na cca 17 stránkách </w:t>
            </w:r>
            <w:proofErr w:type="gramStart"/>
            <w:r>
              <w:rPr>
                <w:rFonts w:cstheme="minorHAnsi"/>
              </w:rPr>
              <w:t>( štíhlý</w:t>
            </w:r>
            <w:proofErr w:type="gramEnd"/>
            <w:r>
              <w:rPr>
                <w:rFonts w:cstheme="minorHAnsi"/>
              </w:rPr>
              <w:t xml:space="preserve"> podnik, průmyslové inženýrství, produktivita, SMED) je logická. Je využito cca 25 zdrojů </w:t>
            </w:r>
            <w:r w:rsidR="00F12A4F">
              <w:rPr>
                <w:rFonts w:cstheme="minorHAnsi"/>
              </w:rPr>
              <w:t xml:space="preserve">monografických, časopiseckých i online, domácích i zahraničních, které jsou odpovídajícím způsobem v textu citovány. Autor se k jednotlivým pojmům snaží porovnávat stanoviska z více zdrojů. S většinou </w:t>
            </w:r>
            <w:r w:rsidR="00FD35EF">
              <w:rPr>
                <w:rFonts w:cstheme="minorHAnsi"/>
              </w:rPr>
              <w:t xml:space="preserve">vymezených </w:t>
            </w:r>
            <w:r w:rsidR="00F12A4F">
              <w:rPr>
                <w:rFonts w:cstheme="minorHAnsi"/>
              </w:rPr>
              <w:t>pojmů se v praktické části pracuje.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A515E4A" w:rsidR="000E094A" w:rsidRDefault="00FD35E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62EE762B" w:rsidR="000E094A" w:rsidRPr="000E094A" w:rsidRDefault="00FD35EF" w:rsidP="00FD35E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analytické části (představení společnosti, subjekty SMED analýzy, analýza současného stavu přetypování) na cca 22 stránkách je logická. Jsou využity definované metody, snímkování s využitím videozáznamu, převod </w:t>
            </w:r>
            <w:r w:rsidR="00AC084E">
              <w:rPr>
                <w:rFonts w:cstheme="minorHAnsi"/>
              </w:rPr>
              <w:t xml:space="preserve">dat </w:t>
            </w:r>
            <w:r>
              <w:rPr>
                <w:rFonts w:cstheme="minorHAnsi"/>
              </w:rPr>
              <w:t xml:space="preserve">do tabulek, layout se </w:t>
            </w:r>
            <w:proofErr w:type="spellStart"/>
            <w:r>
              <w:rPr>
                <w:rFonts w:cstheme="minorHAnsi"/>
              </w:rPr>
              <w:t>spagetti</w:t>
            </w:r>
            <w:proofErr w:type="spellEnd"/>
            <w:r>
              <w:rPr>
                <w:rFonts w:cstheme="minorHAnsi"/>
              </w:rPr>
              <w:t xml:space="preserve"> diagramem pro 3 vybraná pracoviště, představující cca 30 </w:t>
            </w:r>
            <w:r w:rsidR="00AC084E">
              <w:rPr>
                <w:rFonts w:cstheme="minorHAnsi"/>
              </w:rPr>
              <w:t>%</w:t>
            </w:r>
            <w:bookmarkStart w:id="1" w:name="_GoBack"/>
            <w:bookmarkEnd w:id="1"/>
            <w:r>
              <w:rPr>
                <w:rFonts w:cstheme="minorHAnsi"/>
              </w:rPr>
              <w:t xml:space="preserve"> spotřeby celkového času na přetypování v organizaci. Sběr dat považuji za náročný, přesahuje zvyklosti u bakalářských prací.</w:t>
            </w:r>
            <w:r w:rsidR="002F08D9">
              <w:rPr>
                <w:rFonts w:cstheme="minorHAnsi"/>
              </w:rPr>
              <w:t xml:space="preserve"> Podrobné výsledky jsou doloženy v přílohové části.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1417E4" w:rsidR="000E094A" w:rsidRDefault="002F08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8191F52" w14:textId="3C0A0F34" w:rsidR="000E094A" w:rsidRPr="000E094A" w:rsidRDefault="002F08D9" w:rsidP="002F08D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Posloupnost návrhové části (navržená optimalizace a zlepšení individuální pro 3 zkoumaná pracoviště, finanční zhodnocení návrhů a závěr) na 7 stranách je logická. Jsou navržena racionalizační opatření a předloženy nové jízdní řády přestaveb pro každé pracoviště s vyčíslením časové úspory a provedeného ekonomického vyhodnocení.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574A189" w:rsidR="000E094A" w:rsidRDefault="002F08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1CBFD397" w14:textId="183986BB" w:rsidR="000E094A" w:rsidRPr="000E094A" w:rsidRDefault="002F08D9" w:rsidP="00AC08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vyhovuje požadavkům, nalezl jsem minim</w:t>
            </w:r>
            <w:r w:rsidR="00AC084E">
              <w:rPr>
                <w:rFonts w:cstheme="minorHAnsi"/>
              </w:rPr>
              <w:t>um překlepů nebo pravopisných chyb.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437361" w:rsidR="009C7318" w:rsidRDefault="00AC084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122825B9" w:rsidR="00F92C79" w:rsidRPr="000E094A" w:rsidRDefault="00AC084E" w:rsidP="00AC084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>
              <w:rPr>
                <w:rFonts w:cstheme="minorHAnsi"/>
              </w:rPr>
              <w:t>Celkově práci hodnotím jako výbornou.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EBE5631" w:rsidR="009C7318" w:rsidRDefault="00AC084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typ IS firma používá pro sledování údajů přestaveb.</w:t>
      </w:r>
    </w:p>
    <w:p w14:paraId="55DA52BC" w14:textId="6AABBCD4" w:rsidR="005C4ACA" w:rsidRDefault="00AC084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Okomentujte rozdíly mezi rozdělením času E/I/P v přílohách </w:t>
      </w:r>
      <w:proofErr w:type="gramStart"/>
      <w:r>
        <w:rPr>
          <w:rFonts w:cstheme="minorHAnsi"/>
        </w:rPr>
        <w:t>PI,PII</w:t>
      </w:r>
      <w:proofErr w:type="gramEnd"/>
      <w:r>
        <w:rPr>
          <w:rFonts w:cstheme="minorHAnsi"/>
        </w:rPr>
        <w:t xml:space="preserve"> a PIII a obrázky 8, 12 a 15 v analytické části.</w:t>
      </w:r>
    </w:p>
    <w:p w14:paraId="1991DEDB" w14:textId="74FC1B25" w:rsidR="005C4ACA" w:rsidRPr="00AC084E" w:rsidRDefault="005C4ACA" w:rsidP="00AC084E">
      <w:pPr>
        <w:spacing w:after="120" w:line="240" w:lineRule="auto"/>
        <w:ind w:left="357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79A71B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C084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C084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E56FC0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C084E">
            <w:rPr>
              <w:rFonts w:cstheme="minorHAnsi"/>
            </w:rPr>
            <w:t>23.05.2024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597B"/>
    <w:rsid w:val="00025BF3"/>
    <w:rsid w:val="000B1DDA"/>
    <w:rsid w:val="000E094A"/>
    <w:rsid w:val="00112356"/>
    <w:rsid w:val="0024258E"/>
    <w:rsid w:val="0029651C"/>
    <w:rsid w:val="002F08D9"/>
    <w:rsid w:val="004D378C"/>
    <w:rsid w:val="005A3B4A"/>
    <w:rsid w:val="005C4ACA"/>
    <w:rsid w:val="0067082B"/>
    <w:rsid w:val="00694399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A40E93"/>
    <w:rsid w:val="00A7527E"/>
    <w:rsid w:val="00AC084E"/>
    <w:rsid w:val="00B14451"/>
    <w:rsid w:val="00BA16DD"/>
    <w:rsid w:val="00C27492"/>
    <w:rsid w:val="00C27B97"/>
    <w:rsid w:val="00CA34A9"/>
    <w:rsid w:val="00CD12C3"/>
    <w:rsid w:val="00CE55BD"/>
    <w:rsid w:val="00DC7D52"/>
    <w:rsid w:val="00E22423"/>
    <w:rsid w:val="00E7633F"/>
    <w:rsid w:val="00EF1720"/>
    <w:rsid w:val="00F12A4F"/>
    <w:rsid w:val="00F92C79"/>
    <w:rsid w:val="00FC2852"/>
    <w:rsid w:val="00FD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9B9FAD3B95DC48BD188A74264E5147" ma:contentTypeVersion="18" ma:contentTypeDescription="Vytvoří nový dokument" ma:contentTypeScope="" ma:versionID="a9faabcbf710f59d426619ca0cd8e41f">
  <xsd:schema xmlns:xsd="http://www.w3.org/2001/XMLSchema" xmlns:xs="http://www.w3.org/2001/XMLSchema" xmlns:p="http://schemas.microsoft.com/office/2006/metadata/properties" xmlns:ns3="dcf7caa8-6ea0-4407-b3ba-9468fdfb2b2a" xmlns:ns4="44e503e6-3a0d-4c60-8e88-fa4659b6f84f" targetNamespace="http://schemas.microsoft.com/office/2006/metadata/properties" ma:root="true" ma:fieldsID="d890bd54ecc92cf393be13732363395d" ns3:_="" ns4:_="">
    <xsd:import namespace="dcf7caa8-6ea0-4407-b3ba-9468fdfb2b2a"/>
    <xsd:import namespace="44e503e6-3a0d-4c60-8e88-fa4659b6f8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caa8-6ea0-4407-b3ba-9468fdfb2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503e6-3a0d-4c60-8e88-fa4659b6f8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f7caa8-6ea0-4407-b3ba-9468fdfb2b2a" xsi:nil="true"/>
  </documentManagement>
</p:properties>
</file>

<file path=customXml/itemProps1.xml><?xml version="1.0" encoding="utf-8"?>
<ds:datastoreItem xmlns:ds="http://schemas.openxmlformats.org/officeDocument/2006/customXml" ds:itemID="{1CDBD4CD-58C3-43F8-AB24-D863A2DCF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caa8-6ea0-4407-b3ba-9468fdfb2b2a"/>
    <ds:schemaRef ds:uri="44e503e6-3a0d-4c60-8e88-fa4659b6f8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dcf7caa8-6ea0-4407-b3ba-9468fdfb2b2a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4e503e6-3a0d-4c60-8e88-fa4659b6f8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Roman Bobák</cp:lastModifiedBy>
  <cp:revision>2</cp:revision>
  <cp:lastPrinted>2022-03-14T11:55:00Z</cp:lastPrinted>
  <dcterms:created xsi:type="dcterms:W3CDTF">2024-05-23T11:06:00Z</dcterms:created>
  <dcterms:modified xsi:type="dcterms:W3CDTF">2024-05-23T11:06:00Z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0x0101006A9B9FAD3B95DC48BD188A74264E5147</vt:lpwstr>
  </property>
</Properties>
</file>