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E1DBA3C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2F3098">
        <w:rPr>
          <w:rFonts w:asciiTheme="minorHAnsi" w:hAnsiTheme="minorHAnsi" w:cstheme="minorHAnsi"/>
          <w:sz w:val="22"/>
          <w:szCs w:val="22"/>
        </w:rPr>
        <w:t>Eva Chovancová</w:t>
      </w:r>
    </w:p>
    <w:p w14:paraId="00D6BB86" w14:textId="04F11C27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proofErr w:type="gramStart"/>
      <w:r w:rsidR="007E17F3">
        <w:rPr>
          <w:rFonts w:asciiTheme="minorHAnsi" w:hAnsiTheme="minorHAnsi" w:cstheme="minorHAnsi"/>
          <w:sz w:val="22"/>
          <w:szCs w:val="22"/>
        </w:rPr>
        <w:t>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2F3098">
        <w:rPr>
          <w:rFonts w:asciiTheme="minorHAnsi" w:hAnsiTheme="minorHAnsi" w:cstheme="minorHAnsi"/>
          <w:sz w:val="22"/>
          <w:szCs w:val="22"/>
        </w:rPr>
        <w:t>prof.</w:t>
      </w:r>
      <w:proofErr w:type="gramEnd"/>
      <w:r w:rsidR="002F3098">
        <w:rPr>
          <w:rFonts w:asciiTheme="minorHAnsi" w:hAnsiTheme="minorHAnsi" w:cstheme="minorHAnsi"/>
          <w:sz w:val="22"/>
          <w:szCs w:val="22"/>
        </w:rPr>
        <w:t xml:space="preserve"> Dr. Ing. Drahomíra Pavelková</w:t>
      </w:r>
    </w:p>
    <w:p w14:paraId="09E4DE65" w14:textId="70FCF96E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2F3098" w:rsidRPr="002F3098">
        <w:rPr>
          <w:rFonts w:cstheme="minorHAnsi"/>
        </w:rPr>
        <w:t>Podnikatelský plán na založení nové oční optiky</w:t>
      </w:r>
    </w:p>
    <w:p w14:paraId="35028D0F" w14:textId="3E149EF9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2F3098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6A1407F" w:rsidR="000E094A" w:rsidRDefault="000B69F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952E4FE" w14:textId="5A6FD403" w:rsidR="009F18FF" w:rsidRPr="000E094A" w:rsidRDefault="009F18FF" w:rsidP="009F18F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Diplomantka se ve své práci věnovala problematice podnikání a přípravě podnikatelského plánu pro reálný podnikatel</w:t>
            </w:r>
            <w:r w:rsidR="002E0079">
              <w:rPr>
                <w:rFonts w:cstheme="minorHAnsi"/>
              </w:rPr>
              <w:t xml:space="preserve">ský záměr. </w:t>
            </w:r>
            <w:r>
              <w:rPr>
                <w:rFonts w:cstheme="minorHAnsi"/>
              </w:rPr>
              <w:t>Hlavní a dílčí cíle práce jsou formulovány v souladu s tématem práce, popis použitých metod a postupů je relevantní.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062E177" w:rsidR="000E094A" w:rsidRDefault="00BC1E4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F504783" w14:textId="77777777" w:rsidR="00ED1775" w:rsidRDefault="000453CA" w:rsidP="000453C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Literární rešerše je zpracovaná s využitím domácích a zahraničních literárních zdrojů. Zpracování rešerše je vhodně strukturované, představuje kvalitní východisko pro další části práce. </w:t>
            </w:r>
            <w:r w:rsidR="00902B48">
              <w:rPr>
                <w:rFonts w:cstheme="minorHAnsi"/>
              </w:rPr>
              <w:t>Diplomantka použila řadu relevantních zdrojů, vyjma několik zdrojů</w:t>
            </w:r>
            <w:r w:rsidR="00087403">
              <w:rPr>
                <w:rFonts w:cstheme="minorHAnsi"/>
              </w:rPr>
              <w:t xml:space="preserve"> </w:t>
            </w:r>
            <w:r w:rsidR="00400E22">
              <w:rPr>
                <w:rFonts w:cstheme="minorHAnsi"/>
              </w:rPr>
              <w:t xml:space="preserve">použitých </w:t>
            </w:r>
            <w:r w:rsidR="001A44C0">
              <w:rPr>
                <w:rFonts w:cstheme="minorHAnsi"/>
              </w:rPr>
              <w:t xml:space="preserve">ve formě videí – k dané problematice </w:t>
            </w:r>
            <w:r w:rsidR="005D31AD">
              <w:rPr>
                <w:rFonts w:cstheme="minorHAnsi"/>
              </w:rPr>
              <w:t xml:space="preserve">mohly být využity </w:t>
            </w:r>
            <w:r w:rsidR="00BC1E46">
              <w:rPr>
                <w:rFonts w:cstheme="minorHAnsi"/>
              </w:rPr>
              <w:t>literární zdroje původních autorů</w:t>
            </w:r>
            <w:r w:rsidR="005D31AD">
              <w:rPr>
                <w:rFonts w:cstheme="minorHAnsi"/>
              </w:rPr>
              <w:t>.</w:t>
            </w:r>
            <w:r w:rsidR="00ED1775">
              <w:rPr>
                <w:rFonts w:cstheme="minorHAnsi"/>
              </w:rPr>
              <w:t xml:space="preserve"> </w:t>
            </w:r>
          </w:p>
          <w:p w14:paraId="2F195D88" w14:textId="32F67B95" w:rsidR="000E094A" w:rsidRPr="000E094A" w:rsidRDefault="000453C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Použité zdroje jsou adekvátně citovány. 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700AD3D" w:rsidR="000E094A" w:rsidRDefault="00CA517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7F8625E" w14:textId="3AAC12E8" w:rsidR="00765C97" w:rsidRPr="00B010EF" w:rsidRDefault="00765C97" w:rsidP="00867661">
            <w:pPr>
              <w:pStyle w:val="Normlnweb"/>
              <w:rPr>
                <w:rFonts w:asciiTheme="minorHAnsi" w:hAnsiTheme="minorHAnsi" w:cstheme="minorHAnsi"/>
                <w:sz w:val="22"/>
                <w:szCs w:val="22"/>
              </w:rPr>
            </w:pPr>
            <w:r w:rsidRPr="00B010EF">
              <w:rPr>
                <w:rFonts w:asciiTheme="minorHAnsi" w:hAnsiTheme="minorHAnsi" w:cstheme="minorHAnsi"/>
                <w:sz w:val="22"/>
                <w:szCs w:val="22"/>
              </w:rPr>
              <w:t xml:space="preserve">Analytická část práce obsahuje </w:t>
            </w:r>
            <w:r w:rsidR="00FE38A4" w:rsidRPr="00B010EF">
              <w:rPr>
                <w:rFonts w:asciiTheme="minorHAnsi" w:hAnsiTheme="minorHAnsi" w:cstheme="minorHAnsi"/>
                <w:sz w:val="22"/>
                <w:szCs w:val="22"/>
              </w:rPr>
              <w:t>strategickou situační analýzu</w:t>
            </w:r>
            <w:r w:rsidR="00FD744D" w:rsidRPr="00B010EF">
              <w:rPr>
                <w:rFonts w:asciiTheme="minorHAnsi" w:hAnsiTheme="minorHAnsi" w:cstheme="minorHAnsi"/>
                <w:sz w:val="22"/>
                <w:szCs w:val="22"/>
              </w:rPr>
              <w:t xml:space="preserve"> okolí podniku, sestávající z PEST analýzy, </w:t>
            </w:r>
            <w:proofErr w:type="spellStart"/>
            <w:r w:rsidR="00FC313E" w:rsidRPr="00B010EF">
              <w:rPr>
                <w:rFonts w:asciiTheme="minorHAnsi" w:hAnsiTheme="minorHAnsi" w:cstheme="minorHAnsi"/>
                <w:sz w:val="22"/>
                <w:szCs w:val="22"/>
              </w:rPr>
              <w:t>Porterova</w:t>
            </w:r>
            <w:proofErr w:type="spellEnd"/>
            <w:r w:rsidR="00FC313E" w:rsidRPr="00B010EF">
              <w:rPr>
                <w:rFonts w:asciiTheme="minorHAnsi" w:hAnsiTheme="minorHAnsi" w:cstheme="minorHAnsi"/>
                <w:sz w:val="22"/>
                <w:szCs w:val="22"/>
              </w:rPr>
              <w:t xml:space="preserve"> modelu pěti sil a </w:t>
            </w:r>
            <w:r w:rsidR="00FD744D" w:rsidRPr="00B010EF">
              <w:rPr>
                <w:rFonts w:asciiTheme="minorHAnsi" w:hAnsiTheme="minorHAnsi" w:cstheme="minorHAnsi"/>
                <w:sz w:val="22"/>
                <w:szCs w:val="22"/>
              </w:rPr>
              <w:t xml:space="preserve">analýzy </w:t>
            </w:r>
            <w:r w:rsidR="00FC313E" w:rsidRPr="00B010EF">
              <w:rPr>
                <w:rFonts w:asciiTheme="minorHAnsi" w:hAnsiTheme="minorHAnsi" w:cstheme="minorHAnsi"/>
                <w:sz w:val="22"/>
                <w:szCs w:val="22"/>
              </w:rPr>
              <w:t>příležitostí a hrozeb pro realizaci podnikatelského záměru.</w:t>
            </w:r>
            <w:r w:rsidR="00766978" w:rsidRPr="00B010EF">
              <w:rPr>
                <w:rFonts w:asciiTheme="minorHAnsi" w:hAnsiTheme="minorHAnsi" w:cstheme="minorHAnsi"/>
                <w:sz w:val="22"/>
                <w:szCs w:val="22"/>
              </w:rPr>
              <w:t xml:space="preserve"> Diplomantka zde vycházela z dostupných sekundárních dat</w:t>
            </w:r>
            <w:r w:rsidR="00B010EF" w:rsidRPr="00B010EF">
              <w:rPr>
                <w:rFonts w:asciiTheme="minorHAnsi" w:hAnsiTheme="minorHAnsi" w:cstheme="minorHAnsi"/>
                <w:sz w:val="22"/>
                <w:szCs w:val="22"/>
              </w:rPr>
              <w:t>. Pro zjištění preferencí a potřeb potenciálních zákazník</w:t>
            </w:r>
            <w:r w:rsidR="001B5063">
              <w:rPr>
                <w:rFonts w:asciiTheme="minorHAnsi" w:hAnsiTheme="minorHAnsi" w:cstheme="minorHAnsi"/>
                <w:sz w:val="22"/>
                <w:szCs w:val="22"/>
              </w:rPr>
              <w:t>ů</w:t>
            </w:r>
            <w:bookmarkStart w:id="1" w:name="_GoBack"/>
            <w:bookmarkEnd w:id="1"/>
            <w:r w:rsidR="00B010EF" w:rsidRPr="00B010EF">
              <w:rPr>
                <w:rFonts w:asciiTheme="minorHAnsi" w:hAnsiTheme="minorHAnsi" w:cstheme="minorHAnsi"/>
                <w:sz w:val="22"/>
                <w:szCs w:val="22"/>
              </w:rPr>
              <w:t xml:space="preserve"> získala primární data realizací dotazníkového šetření. </w:t>
            </w:r>
            <w:r w:rsidRPr="00B010EF">
              <w:rPr>
                <w:rFonts w:asciiTheme="minorHAnsi" w:hAnsiTheme="minorHAnsi" w:cstheme="minorHAnsi"/>
                <w:sz w:val="22"/>
                <w:szCs w:val="22"/>
              </w:rPr>
              <w:t>Analytická část je zpracovaná v</w:t>
            </w:r>
            <w:r w:rsidR="0059250C" w:rsidRPr="00B010EF">
              <w:rPr>
                <w:rFonts w:asciiTheme="minorHAnsi" w:hAnsiTheme="minorHAnsi" w:cstheme="minorHAnsi"/>
                <w:sz w:val="22"/>
                <w:szCs w:val="22"/>
              </w:rPr>
              <w:t>elmi precizně</w:t>
            </w:r>
            <w:r w:rsidR="00867661">
              <w:rPr>
                <w:rFonts w:cstheme="minorHAnsi"/>
              </w:rPr>
              <w:t xml:space="preserve"> </w:t>
            </w:r>
            <w:r w:rsidRPr="00B010EF">
              <w:rPr>
                <w:rFonts w:asciiTheme="minorHAnsi" w:hAnsiTheme="minorHAnsi" w:cstheme="minorHAnsi"/>
                <w:sz w:val="22"/>
                <w:szCs w:val="22"/>
              </w:rPr>
              <w:t xml:space="preserve">a tvoří </w:t>
            </w:r>
            <w:r w:rsidR="0059250C" w:rsidRPr="00B010EF">
              <w:rPr>
                <w:rFonts w:asciiTheme="minorHAnsi" w:hAnsiTheme="minorHAnsi" w:cstheme="minorHAnsi"/>
                <w:sz w:val="22"/>
                <w:szCs w:val="22"/>
              </w:rPr>
              <w:t xml:space="preserve">velmi </w:t>
            </w:r>
            <w:r w:rsidRPr="00B010EF">
              <w:rPr>
                <w:rFonts w:asciiTheme="minorHAnsi" w:hAnsiTheme="minorHAnsi" w:cstheme="minorHAnsi"/>
                <w:sz w:val="22"/>
                <w:szCs w:val="22"/>
              </w:rPr>
              <w:t>kvalitní předpoklad pro zpracování projektové části.</w:t>
            </w:r>
          </w:p>
          <w:p w14:paraId="627B5321" w14:textId="77777777" w:rsidR="000E094A" w:rsidRPr="00B010EF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974F4E8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B4C06A7" w:rsidR="000E094A" w:rsidRDefault="00CA517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3A166478" w14:textId="04F702AD" w:rsidR="000E094A" w:rsidRPr="006E781B" w:rsidRDefault="008E3BCD" w:rsidP="001D3C56">
            <w:pPr>
              <w:pStyle w:val="Normlnweb"/>
              <w:rPr>
                <w:rFonts w:asciiTheme="minorHAnsi" w:hAnsiTheme="minorHAnsi" w:cstheme="minorHAnsi"/>
                <w:sz w:val="22"/>
                <w:szCs w:val="22"/>
              </w:rPr>
            </w:pPr>
            <w:r w:rsidRPr="006E781B">
              <w:rPr>
                <w:rFonts w:asciiTheme="minorHAnsi" w:hAnsiTheme="minorHAnsi" w:cstheme="minorHAnsi"/>
                <w:sz w:val="22"/>
                <w:szCs w:val="22"/>
              </w:rPr>
              <w:t xml:space="preserve">Projektová část diplomové práce </w:t>
            </w:r>
            <w:r w:rsidR="00D35061" w:rsidRPr="006E781B">
              <w:rPr>
                <w:rFonts w:asciiTheme="minorHAnsi" w:hAnsiTheme="minorHAnsi" w:cstheme="minorHAnsi"/>
                <w:sz w:val="22"/>
                <w:szCs w:val="22"/>
              </w:rPr>
              <w:t xml:space="preserve">obsahuje </w:t>
            </w:r>
            <w:r w:rsidR="00844990">
              <w:rPr>
                <w:rFonts w:asciiTheme="minorHAnsi" w:hAnsiTheme="minorHAnsi" w:cstheme="minorHAnsi"/>
                <w:sz w:val="22"/>
                <w:szCs w:val="22"/>
              </w:rPr>
              <w:t xml:space="preserve">návrh business modelu </w:t>
            </w:r>
            <w:r w:rsidR="00197E6A">
              <w:rPr>
                <w:rFonts w:asciiTheme="minorHAnsi" w:hAnsiTheme="minorHAnsi" w:cstheme="minorHAnsi"/>
                <w:sz w:val="22"/>
                <w:szCs w:val="22"/>
              </w:rPr>
              <w:t xml:space="preserve">(s využitím modelu CANVAS) a </w:t>
            </w:r>
            <w:r w:rsidR="00B45C37" w:rsidRPr="006E781B">
              <w:rPr>
                <w:rFonts w:asciiTheme="minorHAnsi" w:hAnsiTheme="minorHAnsi" w:cstheme="minorHAnsi"/>
                <w:sz w:val="22"/>
                <w:szCs w:val="22"/>
              </w:rPr>
              <w:t xml:space="preserve">kompletní podnikatelský plán pro založení </w:t>
            </w:r>
            <w:r w:rsidR="005653BD" w:rsidRPr="006E781B">
              <w:rPr>
                <w:rFonts w:asciiTheme="minorHAnsi" w:hAnsiTheme="minorHAnsi" w:cstheme="minorHAnsi"/>
                <w:sz w:val="22"/>
                <w:szCs w:val="22"/>
              </w:rPr>
              <w:t>nové optiky se všemi potřebnými náležitostmi. Podnikatelský plán obsahuje</w:t>
            </w:r>
            <w:r w:rsidR="00220E7F" w:rsidRPr="006E781B">
              <w:rPr>
                <w:rFonts w:asciiTheme="minorHAnsi" w:hAnsiTheme="minorHAnsi" w:cstheme="minorHAnsi"/>
                <w:sz w:val="22"/>
                <w:szCs w:val="22"/>
              </w:rPr>
              <w:t xml:space="preserve"> popis podnikatelské</w:t>
            </w:r>
            <w:r w:rsidR="00C0736D" w:rsidRPr="006E781B">
              <w:rPr>
                <w:rFonts w:asciiTheme="minorHAnsi" w:hAnsiTheme="minorHAnsi" w:cstheme="minorHAnsi"/>
                <w:sz w:val="22"/>
                <w:szCs w:val="22"/>
              </w:rPr>
              <w:t xml:space="preserve"> příležitosti, vize,</w:t>
            </w:r>
            <w:r w:rsidR="00DA336A" w:rsidRPr="006E781B">
              <w:rPr>
                <w:rFonts w:asciiTheme="minorHAnsi" w:hAnsiTheme="minorHAnsi" w:cstheme="minorHAnsi"/>
                <w:sz w:val="22"/>
                <w:szCs w:val="22"/>
              </w:rPr>
              <w:t xml:space="preserve"> poslání a</w:t>
            </w:r>
            <w:r w:rsidR="00C0736D" w:rsidRPr="006E781B">
              <w:rPr>
                <w:rFonts w:asciiTheme="minorHAnsi" w:hAnsiTheme="minorHAnsi" w:cstheme="minorHAnsi"/>
                <w:sz w:val="22"/>
                <w:szCs w:val="22"/>
              </w:rPr>
              <w:t xml:space="preserve"> cíle </w:t>
            </w:r>
            <w:r w:rsidR="00DA336A" w:rsidRPr="006E781B">
              <w:rPr>
                <w:rFonts w:asciiTheme="minorHAnsi" w:hAnsiTheme="minorHAnsi" w:cstheme="minorHAnsi"/>
                <w:sz w:val="22"/>
                <w:szCs w:val="22"/>
              </w:rPr>
              <w:t>oční optiky, výsledky analýzy trhu a marketingový</w:t>
            </w:r>
            <w:r w:rsidR="00711CFA" w:rsidRPr="006E781B">
              <w:rPr>
                <w:rFonts w:asciiTheme="minorHAnsi" w:hAnsiTheme="minorHAnsi" w:cstheme="minorHAnsi"/>
                <w:sz w:val="22"/>
                <w:szCs w:val="22"/>
              </w:rPr>
              <w:t xml:space="preserve"> plán, realizační a finanční plán. Obsahuje rovněž </w:t>
            </w:r>
            <w:r w:rsidR="00E6089F" w:rsidRPr="006E781B">
              <w:rPr>
                <w:rFonts w:asciiTheme="minorHAnsi" w:hAnsiTheme="minorHAnsi" w:cstheme="minorHAnsi"/>
                <w:sz w:val="22"/>
                <w:szCs w:val="22"/>
              </w:rPr>
              <w:t>podrobnou analýzu a kvalifikované zhodnocení rizik projektu, včetně opatření</w:t>
            </w:r>
            <w:r w:rsidR="005366AD" w:rsidRPr="006E781B">
              <w:rPr>
                <w:rFonts w:asciiTheme="minorHAnsi" w:hAnsiTheme="minorHAnsi" w:cstheme="minorHAnsi"/>
                <w:sz w:val="22"/>
                <w:szCs w:val="22"/>
              </w:rPr>
              <w:t xml:space="preserve"> vedoucí ke snížení závažnosti jejich dopadu. </w:t>
            </w:r>
            <w:r w:rsidR="00E6089F" w:rsidRPr="006E781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6C47B8A" w14:textId="5E686D27" w:rsidR="00CA517A" w:rsidRPr="006E781B" w:rsidRDefault="00CA517A" w:rsidP="001D3C56">
            <w:pPr>
              <w:pStyle w:val="Normlnweb"/>
              <w:rPr>
                <w:rFonts w:asciiTheme="minorHAnsi" w:hAnsiTheme="minorHAnsi" w:cstheme="minorHAnsi"/>
                <w:sz w:val="22"/>
                <w:szCs w:val="22"/>
              </w:rPr>
            </w:pPr>
            <w:r w:rsidRPr="006E781B">
              <w:rPr>
                <w:rFonts w:asciiTheme="minorHAnsi" w:hAnsiTheme="minorHAnsi" w:cstheme="minorHAnsi"/>
                <w:sz w:val="22"/>
                <w:szCs w:val="22"/>
              </w:rPr>
              <w:t>Do</w:t>
            </w:r>
            <w:r w:rsidR="001D3C56" w:rsidRPr="006E781B">
              <w:rPr>
                <w:rFonts w:asciiTheme="minorHAnsi" w:hAnsiTheme="minorHAnsi" w:cstheme="minorHAnsi"/>
                <w:sz w:val="22"/>
                <w:szCs w:val="22"/>
              </w:rPr>
              <w:t xml:space="preserve"> projektové části </w:t>
            </w:r>
            <w:r w:rsidRPr="006E781B">
              <w:rPr>
                <w:rFonts w:asciiTheme="minorHAnsi" w:hAnsiTheme="minorHAnsi" w:cstheme="minorHAnsi"/>
                <w:sz w:val="22"/>
                <w:szCs w:val="22"/>
              </w:rPr>
              <w:t xml:space="preserve">diplomové práce </w:t>
            </w:r>
            <w:r w:rsidR="001D3C56" w:rsidRPr="006E781B">
              <w:rPr>
                <w:rFonts w:asciiTheme="minorHAnsi" w:hAnsiTheme="minorHAnsi" w:cstheme="minorHAnsi"/>
                <w:sz w:val="22"/>
                <w:szCs w:val="22"/>
              </w:rPr>
              <w:t xml:space="preserve">jsou konzistentně promítnuty </w:t>
            </w:r>
            <w:r w:rsidRPr="006E781B">
              <w:rPr>
                <w:rFonts w:asciiTheme="minorHAnsi" w:hAnsiTheme="minorHAnsi" w:cstheme="minorHAnsi"/>
                <w:sz w:val="22"/>
                <w:szCs w:val="22"/>
              </w:rPr>
              <w:t>teoretické znalosti a výsledky analytické části práce.</w:t>
            </w:r>
          </w:p>
          <w:p w14:paraId="08191F52" w14:textId="244AD56E" w:rsidR="00CA517A" w:rsidRPr="00CA517A" w:rsidRDefault="00CA517A" w:rsidP="001D3C56">
            <w:pPr>
              <w:pStyle w:val="Normlnweb"/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952C38B" w:rsidR="000E094A" w:rsidRDefault="001338C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57243CA9" w:rsidR="000E094A" w:rsidRPr="000E094A" w:rsidRDefault="00755BD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Text diplomové práce je logicky provázán, byla použita správná terminologie. </w:t>
            </w:r>
            <w:r w:rsidR="00AD7DF7">
              <w:rPr>
                <w:rFonts w:cstheme="minorHAnsi"/>
              </w:rPr>
              <w:t xml:space="preserve">Pro citace zdrojů byla použita předepsaná norma. </w:t>
            </w:r>
            <w:r>
              <w:rPr>
                <w:rFonts w:cstheme="minorHAnsi"/>
              </w:rPr>
              <w:t xml:space="preserve">Práce má </w:t>
            </w:r>
            <w:r w:rsidR="00AD7DF7">
              <w:rPr>
                <w:rFonts w:cstheme="minorHAnsi"/>
              </w:rPr>
              <w:t xml:space="preserve">odpovídající </w:t>
            </w:r>
            <w:r>
              <w:rPr>
                <w:rFonts w:cstheme="minorHAnsi"/>
              </w:rPr>
              <w:t>grafickou i jazykovou úroveň.</w:t>
            </w:r>
            <w:r w:rsidR="00AD7DF7">
              <w:rPr>
                <w:rFonts w:cstheme="minorHAnsi"/>
              </w:rPr>
              <w:t xml:space="preserve">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CD78A37" w:rsidR="009C7318" w:rsidRDefault="00CA517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45261E4E" w:rsidR="00D6308A" w:rsidRPr="000E094A" w:rsidRDefault="00521B47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  <w:r>
              <w:rPr>
                <w:rFonts w:cstheme="minorHAnsi"/>
              </w:rPr>
              <w:t>Diplomová práce je konzistentní z hlediska propojení teoretické a praktické části, navrže</w:t>
            </w:r>
            <w:r w:rsidR="006E34E1">
              <w:rPr>
                <w:rFonts w:cstheme="minorHAnsi"/>
              </w:rPr>
              <w:t>ný podnikatelský plán</w:t>
            </w:r>
            <w:r>
              <w:rPr>
                <w:rFonts w:cstheme="minorHAnsi"/>
              </w:rPr>
              <w:t xml:space="preserve"> lze prakticky využít</w:t>
            </w:r>
            <w:r w:rsidR="00BF6F52">
              <w:rPr>
                <w:rFonts w:cstheme="minorHAnsi"/>
              </w:rPr>
              <w:t xml:space="preserve"> pro realizaci podnikatelského záměru</w:t>
            </w:r>
            <w:r>
              <w:rPr>
                <w:rFonts w:cstheme="minorHAnsi"/>
              </w:rPr>
              <w:t xml:space="preserve">. </w:t>
            </w:r>
            <w:r w:rsidR="00F02140">
              <w:rPr>
                <w:rFonts w:cstheme="minorHAnsi"/>
              </w:rPr>
              <w:t xml:space="preserve">Hlavní cíl práce i dílčí cíle byly beze zbytku splněny. </w:t>
            </w:r>
            <w:r w:rsidR="006E34E1">
              <w:rPr>
                <w:rFonts w:cstheme="minorHAnsi"/>
              </w:rPr>
              <w:t>J</w:t>
            </w:r>
            <w:r>
              <w:rPr>
                <w:rFonts w:cstheme="minorHAnsi"/>
              </w:rPr>
              <w:t>e nutné ocenit koncepci práce</w:t>
            </w:r>
            <w:r w:rsidR="006E34E1">
              <w:rPr>
                <w:rFonts w:cstheme="minorHAnsi"/>
              </w:rPr>
              <w:t>, provázanost jednotlivých částí</w:t>
            </w:r>
            <w:r w:rsidR="007C2431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velmi zdařile zpracovanou analytickou část, jejichž výsledky </w:t>
            </w:r>
            <w:r w:rsidR="007C2431">
              <w:rPr>
                <w:rFonts w:cstheme="minorHAnsi"/>
              </w:rPr>
              <w:t xml:space="preserve">bylo možné použít pro sestavení </w:t>
            </w:r>
            <w:r w:rsidR="00197E6A">
              <w:rPr>
                <w:rFonts w:cstheme="minorHAnsi"/>
              </w:rPr>
              <w:t xml:space="preserve">business modelu a </w:t>
            </w:r>
            <w:r w:rsidR="007C2431">
              <w:rPr>
                <w:rFonts w:cstheme="minorHAnsi"/>
              </w:rPr>
              <w:t xml:space="preserve">podnikatelského plánu založeného na detailně propracovaných </w:t>
            </w:r>
            <w:r w:rsidR="00F46214">
              <w:rPr>
                <w:rFonts w:cstheme="minorHAnsi"/>
              </w:rPr>
              <w:t xml:space="preserve">analýzách podmínek pro </w:t>
            </w:r>
            <w:r w:rsidR="009811F9">
              <w:rPr>
                <w:rFonts w:cstheme="minorHAnsi"/>
              </w:rPr>
              <w:t xml:space="preserve">návrh a následnou realizaci podnikatelského záměru nové oční optiky. </w:t>
            </w:r>
            <w:r w:rsidR="00A631DD">
              <w:rPr>
                <w:rFonts w:cstheme="minorHAnsi"/>
              </w:rPr>
              <w:t>Vysoce oceňuji preciznost zpracování</w:t>
            </w:r>
            <w:r w:rsidR="007F0526">
              <w:rPr>
                <w:rFonts w:cstheme="minorHAnsi"/>
              </w:rPr>
              <w:t xml:space="preserve"> </w:t>
            </w:r>
            <w:r w:rsidR="00A631DD">
              <w:rPr>
                <w:rFonts w:cstheme="minorHAnsi"/>
              </w:rPr>
              <w:t>plánu</w:t>
            </w:r>
            <w:r w:rsidR="0010293F">
              <w:rPr>
                <w:rFonts w:cstheme="minorHAnsi"/>
              </w:rPr>
              <w:t xml:space="preserve"> </w:t>
            </w:r>
            <w:r w:rsidR="00A631DD">
              <w:rPr>
                <w:rFonts w:cstheme="minorHAnsi"/>
              </w:rPr>
              <w:t xml:space="preserve">a také </w:t>
            </w:r>
            <w:r w:rsidR="007E152A">
              <w:rPr>
                <w:rFonts w:cstheme="minorHAnsi"/>
              </w:rPr>
              <w:t xml:space="preserve">kvalifikované </w:t>
            </w:r>
            <w:r w:rsidR="00A631DD">
              <w:rPr>
                <w:rFonts w:cstheme="minorHAnsi"/>
              </w:rPr>
              <w:t>zhodnocení rizik projektu</w:t>
            </w:r>
            <w:r w:rsidR="00DA300D">
              <w:rPr>
                <w:rFonts w:cstheme="minorHAnsi"/>
              </w:rPr>
              <w:t>, včetně návrhů, jak s těmito riziky pracovat.</w:t>
            </w:r>
            <w:r w:rsidR="00B3628B">
              <w:rPr>
                <w:rFonts w:cstheme="minorHAnsi"/>
              </w:rPr>
              <w:t xml:space="preserve"> Práci vzhledem k jejímu kvalitnímu zpracování navrhuji na ocenění.</w:t>
            </w:r>
          </w:p>
        </w:tc>
      </w:tr>
    </w:tbl>
    <w:bookmarkEnd w:id="2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52975DEE" w14:textId="77777777" w:rsidR="004B1A01" w:rsidRPr="00C60317" w:rsidRDefault="00087FD6" w:rsidP="004B1A01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C60317">
        <w:rPr>
          <w:rFonts w:cstheme="minorHAnsi"/>
        </w:rPr>
        <w:t xml:space="preserve">Jak Vám pomohlo využití </w:t>
      </w:r>
      <w:r w:rsidR="00C712E5" w:rsidRPr="00C60317">
        <w:rPr>
          <w:rFonts w:cstheme="minorHAnsi"/>
        </w:rPr>
        <w:t xml:space="preserve">business modelu CANVAS pro </w:t>
      </w:r>
      <w:r w:rsidR="00811EB9" w:rsidRPr="00C60317">
        <w:rPr>
          <w:rFonts w:cstheme="minorHAnsi"/>
        </w:rPr>
        <w:t>sestavení podnikatelského plánu?</w:t>
      </w:r>
    </w:p>
    <w:p w14:paraId="1991DEDB" w14:textId="2F5D7590" w:rsidR="005C4ACA" w:rsidRDefault="004B1A01" w:rsidP="00C60317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C60317">
        <w:rPr>
          <w:rFonts w:cstheme="minorHAnsi"/>
        </w:rPr>
        <w:t xml:space="preserve">U definování cílů nové oční optiky jste jako jeden z dílčích cílů </w:t>
      </w:r>
      <w:r w:rsidR="00C60317" w:rsidRPr="00C60317">
        <w:rPr>
          <w:rFonts w:cstheme="minorHAnsi"/>
        </w:rPr>
        <w:t xml:space="preserve">definovala: „Nejpozději </w:t>
      </w:r>
      <w:r w:rsidRPr="00C60317">
        <w:rPr>
          <w:rFonts w:cstheme="minorHAnsi"/>
        </w:rPr>
        <w:t>do jednoho roku nastavit vhodnou marketingovou strategii</w:t>
      </w:r>
      <w:r w:rsidR="00C60317">
        <w:rPr>
          <w:rFonts w:cstheme="minorHAnsi"/>
        </w:rPr>
        <w:t>“. Proč byl zvolen tento časový horizont?</w:t>
      </w:r>
    </w:p>
    <w:p w14:paraId="5C89816B" w14:textId="139FCC95" w:rsidR="0024258E" w:rsidRDefault="00E0522B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U rizika </w:t>
      </w:r>
      <w:r w:rsidR="00877CE7">
        <w:rPr>
          <w:rFonts w:cstheme="minorHAnsi"/>
        </w:rPr>
        <w:t xml:space="preserve">„Zvýšení zájmu o laserové operace očí na odstranění dioptrií“ navrhujete </w:t>
      </w:r>
      <w:r w:rsidR="00FE324B">
        <w:rPr>
          <w:rFonts w:cstheme="minorHAnsi"/>
        </w:rPr>
        <w:t xml:space="preserve">opatření, které by mohlo vést ke snížení závažnosti dopadu </w:t>
      </w:r>
      <w:r w:rsidR="00995247">
        <w:rPr>
          <w:rFonts w:cstheme="minorHAnsi"/>
        </w:rPr>
        <w:t>tohoto rizika.</w:t>
      </w:r>
      <w:r w:rsidR="00FA7E41">
        <w:rPr>
          <w:rFonts w:cstheme="minorHAnsi"/>
        </w:rPr>
        <w:t xml:space="preserve"> Bude opatření v podobě upozorňování na </w:t>
      </w:r>
      <w:r w:rsidR="00ED57FA">
        <w:rPr>
          <w:rFonts w:cstheme="minorHAnsi"/>
        </w:rPr>
        <w:t xml:space="preserve">nevýhody </w:t>
      </w:r>
      <w:r w:rsidR="00FA7E41">
        <w:rPr>
          <w:rFonts w:cstheme="minorHAnsi"/>
        </w:rPr>
        <w:t xml:space="preserve">těchto operací založeno na seriózních </w:t>
      </w:r>
      <w:r w:rsidR="00101FCD">
        <w:rPr>
          <w:rFonts w:cstheme="minorHAnsi"/>
        </w:rPr>
        <w:t xml:space="preserve">lékařských </w:t>
      </w:r>
      <w:r w:rsidR="00FA7E41">
        <w:rPr>
          <w:rFonts w:cstheme="minorHAnsi"/>
        </w:rPr>
        <w:t>výzkumech</w:t>
      </w:r>
      <w:r w:rsidR="00DD47FC">
        <w:rPr>
          <w:rFonts w:cstheme="minorHAnsi"/>
        </w:rPr>
        <w:t xml:space="preserve">? </w:t>
      </w:r>
    </w:p>
    <w:p w14:paraId="6A963780" w14:textId="77777777" w:rsidR="00DD47FC" w:rsidRPr="00DD47FC" w:rsidRDefault="00DD47FC" w:rsidP="00DD47FC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4E3072FA" w14:textId="05A991A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521B47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521B47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2EE9C4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0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21B47">
            <w:rPr>
              <w:rFonts w:cstheme="minorHAnsi"/>
            </w:rPr>
            <w:t>09.05.2024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ABDD5D" w14:textId="77777777" w:rsidR="007C6537" w:rsidRDefault="007C6537" w:rsidP="00A40E93">
      <w:pPr>
        <w:spacing w:after="0" w:line="240" w:lineRule="auto"/>
      </w:pPr>
      <w:r>
        <w:separator/>
      </w:r>
    </w:p>
  </w:endnote>
  <w:endnote w:type="continuationSeparator" w:id="0">
    <w:p w14:paraId="3382104F" w14:textId="77777777" w:rsidR="007C6537" w:rsidRDefault="007C6537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884905" w14:textId="77777777" w:rsidR="007C6537" w:rsidRDefault="007C6537" w:rsidP="00A40E93">
      <w:pPr>
        <w:spacing w:after="0" w:line="240" w:lineRule="auto"/>
      </w:pPr>
      <w:r>
        <w:separator/>
      </w:r>
    </w:p>
  </w:footnote>
  <w:footnote w:type="continuationSeparator" w:id="0">
    <w:p w14:paraId="6B0EB50D" w14:textId="77777777" w:rsidR="007C6537" w:rsidRDefault="007C6537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92615"/>
    <w:multiLevelType w:val="multilevel"/>
    <w:tmpl w:val="73562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41627"/>
    <w:rsid w:val="000453CA"/>
    <w:rsid w:val="00087403"/>
    <w:rsid w:val="00087FD6"/>
    <w:rsid w:val="000B69F8"/>
    <w:rsid w:val="000C0458"/>
    <w:rsid w:val="000E094A"/>
    <w:rsid w:val="00101FCD"/>
    <w:rsid w:val="0010293F"/>
    <w:rsid w:val="001338CD"/>
    <w:rsid w:val="00144F5B"/>
    <w:rsid w:val="00197E6A"/>
    <w:rsid w:val="001A44C0"/>
    <w:rsid w:val="001B5063"/>
    <w:rsid w:val="001D3C56"/>
    <w:rsid w:val="002107CE"/>
    <w:rsid w:val="00220E7F"/>
    <w:rsid w:val="0024258E"/>
    <w:rsid w:val="0029651C"/>
    <w:rsid w:val="002C5ED6"/>
    <w:rsid w:val="002E0079"/>
    <w:rsid w:val="002F3098"/>
    <w:rsid w:val="00400E22"/>
    <w:rsid w:val="004B1A01"/>
    <w:rsid w:val="004D378C"/>
    <w:rsid w:val="004D7495"/>
    <w:rsid w:val="00521B47"/>
    <w:rsid w:val="005366AD"/>
    <w:rsid w:val="005653BD"/>
    <w:rsid w:val="0059250C"/>
    <w:rsid w:val="005C4ACA"/>
    <w:rsid w:val="005D31AD"/>
    <w:rsid w:val="00600AD5"/>
    <w:rsid w:val="0067082B"/>
    <w:rsid w:val="00694399"/>
    <w:rsid w:val="006E34E1"/>
    <w:rsid w:val="006E781B"/>
    <w:rsid w:val="00711CFA"/>
    <w:rsid w:val="0073639B"/>
    <w:rsid w:val="007539AC"/>
    <w:rsid w:val="007553A6"/>
    <w:rsid w:val="00755BDD"/>
    <w:rsid w:val="00765C97"/>
    <w:rsid w:val="00766978"/>
    <w:rsid w:val="00784BE8"/>
    <w:rsid w:val="007C2431"/>
    <w:rsid w:val="007C6537"/>
    <w:rsid w:val="007E152A"/>
    <w:rsid w:val="007E17F3"/>
    <w:rsid w:val="007F0526"/>
    <w:rsid w:val="00811EB9"/>
    <w:rsid w:val="00843003"/>
    <w:rsid w:val="00844990"/>
    <w:rsid w:val="0085398A"/>
    <w:rsid w:val="00867661"/>
    <w:rsid w:val="00877CE7"/>
    <w:rsid w:val="00881BA1"/>
    <w:rsid w:val="008B781B"/>
    <w:rsid w:val="008E2072"/>
    <w:rsid w:val="008E3BCD"/>
    <w:rsid w:val="00902B48"/>
    <w:rsid w:val="0092100F"/>
    <w:rsid w:val="00935B68"/>
    <w:rsid w:val="00974EA2"/>
    <w:rsid w:val="009811F9"/>
    <w:rsid w:val="00987B93"/>
    <w:rsid w:val="00995247"/>
    <w:rsid w:val="009A1325"/>
    <w:rsid w:val="009C322A"/>
    <w:rsid w:val="009C7318"/>
    <w:rsid w:val="009F18FF"/>
    <w:rsid w:val="00A40E93"/>
    <w:rsid w:val="00A631DD"/>
    <w:rsid w:val="00A7527E"/>
    <w:rsid w:val="00AD7DF7"/>
    <w:rsid w:val="00B010EF"/>
    <w:rsid w:val="00B14451"/>
    <w:rsid w:val="00B15B91"/>
    <w:rsid w:val="00B3628B"/>
    <w:rsid w:val="00B45C37"/>
    <w:rsid w:val="00BA16DD"/>
    <w:rsid w:val="00BC1E46"/>
    <w:rsid w:val="00BF6F52"/>
    <w:rsid w:val="00C0736D"/>
    <w:rsid w:val="00C60317"/>
    <w:rsid w:val="00C712E5"/>
    <w:rsid w:val="00CA34A9"/>
    <w:rsid w:val="00CA517A"/>
    <w:rsid w:val="00CD12C3"/>
    <w:rsid w:val="00D35061"/>
    <w:rsid w:val="00D6308A"/>
    <w:rsid w:val="00DA300D"/>
    <w:rsid w:val="00DA336A"/>
    <w:rsid w:val="00DB33C2"/>
    <w:rsid w:val="00DC7D52"/>
    <w:rsid w:val="00DD47FC"/>
    <w:rsid w:val="00E0522B"/>
    <w:rsid w:val="00E22423"/>
    <w:rsid w:val="00E6089F"/>
    <w:rsid w:val="00ED1775"/>
    <w:rsid w:val="00ED57FA"/>
    <w:rsid w:val="00EF1720"/>
    <w:rsid w:val="00F02140"/>
    <w:rsid w:val="00F46214"/>
    <w:rsid w:val="00FA7E41"/>
    <w:rsid w:val="00FC2852"/>
    <w:rsid w:val="00FC313E"/>
    <w:rsid w:val="00FD467A"/>
    <w:rsid w:val="00FD744D"/>
    <w:rsid w:val="00FE324B"/>
    <w:rsid w:val="00FE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Normlnweb">
    <w:name w:val="Normal (Web)"/>
    <w:basedOn w:val="Normln"/>
    <w:uiPriority w:val="99"/>
    <w:unhideWhenUsed/>
    <w:rsid w:val="00536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2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1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3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3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60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0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63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2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  <w:rsid w:val="00B8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3d5431-dab0-4ee0-ad47-1165a06a8b4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37E3DABD64C442B50F05FE75EB6126" ma:contentTypeVersion="18" ma:contentTypeDescription="Vytvoří nový dokument" ma:contentTypeScope="" ma:versionID="df34dd696ce6420c06edcb92de988d09">
  <xsd:schema xmlns:xsd="http://www.w3.org/2001/XMLSchema" xmlns:xs="http://www.w3.org/2001/XMLSchema" xmlns:p="http://schemas.microsoft.com/office/2006/metadata/properties" xmlns:ns3="3a3d5431-dab0-4ee0-ad47-1165a06a8b4e" xmlns:ns4="b781b86d-da48-491f-96cc-a05970f85733" targetNamespace="http://schemas.microsoft.com/office/2006/metadata/properties" ma:root="true" ma:fieldsID="a662d5f3b7b51df3f8722a513b0c934b" ns3:_="" ns4:_="">
    <xsd:import namespace="3a3d5431-dab0-4ee0-ad47-1165a06a8b4e"/>
    <xsd:import namespace="b781b86d-da48-491f-96cc-a05970f857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d5431-dab0-4ee0-ad47-1165a06a8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81b86d-da48-491f-96cc-a05970f85733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  <ds:schemaRef ds:uri="3a3d5431-dab0-4ee0-ad47-1165a06a8b4e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7F8785-3C87-493A-A03D-82E9C5C33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3d5431-dab0-4ee0-ad47-1165a06a8b4e"/>
    <ds:schemaRef ds:uri="b781b86d-da48-491f-96cc-a05970f857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788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2024-05-10T12:19:00Z</cp:lastPrinted>
  <dcterms:created xsi:type="dcterms:W3CDTF">2024-05-10T12:19:00Z</dcterms:created>
  <dcterms:modified xsi:type="dcterms:W3CDTF">2024-05-10T12:19:00Z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0x0101008D37E3DABD64C442B50F05FE75EB6126</vt:lpwstr>
  </property>
</Properties>
</file>