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59A63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633A4" w:rsidRPr="00D633A4">
        <w:rPr>
          <w:rFonts w:asciiTheme="minorHAnsi" w:hAnsiTheme="minorHAnsi" w:cstheme="minorHAnsi"/>
          <w:sz w:val="22"/>
          <w:szCs w:val="22"/>
        </w:rPr>
        <w:t>Bc. Eva Zvonková</w:t>
      </w:r>
    </w:p>
    <w:p w14:paraId="00D6BB86" w14:textId="088E11D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633A4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3779275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633A4" w:rsidRPr="00D633A4">
        <w:rPr>
          <w:rFonts w:cstheme="minorHAnsi"/>
        </w:rPr>
        <w:t xml:space="preserve">Koncept </w:t>
      </w:r>
      <w:proofErr w:type="spellStart"/>
      <w:r w:rsidR="00D633A4" w:rsidRPr="00D633A4">
        <w:rPr>
          <w:rFonts w:cstheme="minorHAnsi"/>
        </w:rPr>
        <w:t>smart</w:t>
      </w:r>
      <w:proofErr w:type="spellEnd"/>
      <w:r w:rsidR="00D633A4" w:rsidRPr="00D633A4">
        <w:rPr>
          <w:rFonts w:cstheme="minorHAnsi"/>
        </w:rPr>
        <w:t xml:space="preserve"> city a jeho uplatnění ve městě Valašské Klobouky</w:t>
      </w:r>
    </w:p>
    <w:p w14:paraId="35028D0F" w14:textId="0FAE58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633A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6FFC82E" w:rsidR="000E094A" w:rsidRDefault="00DF46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7CE57767" w:rsidR="000E094A" w:rsidRPr="000E094A" w:rsidRDefault="00A51A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51AF3">
              <w:rPr>
                <w:rFonts w:cstheme="minorHAnsi"/>
              </w:rPr>
              <w:t>Cíle práce jsou srozumitelně formulovány a jsou v souladu s tématem práce. Aplikované metody jsou popsány a jejich využití je vhodné pro naplnění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4E4DE7" w:rsidR="000E094A" w:rsidRDefault="00DF46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A22AF7F" w:rsidR="000E094A" w:rsidRPr="000E094A" w:rsidRDefault="00DF46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Struktura teoretické části práce je vhodně nastavena. Všechny klíčové pojmy práce představuje s využitím dostatečného počtu zdrojů jak českých, tak zahraničních. Způsob citování je adekvátní.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244278" w:rsidR="000E094A" w:rsidRDefault="00DF46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1C9A6" w14:textId="77777777" w:rsidR="000E094A" w:rsidRDefault="00BD2D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blíže popisuje aktuální stav na území města Valašské Klobouky ve vazbě na 6 klíčových oblastí konceptu Smart City. Autorka zde vhodně čerpá z teoretických poznatků. Součástí je rovněž rozhovor se starostou města. V této souvislosti by bylo vhodné zapojit i další respondenty působící na městě (například vedoucí jednotlivých odborů apod.)</w:t>
            </w:r>
            <w:r w:rsidR="00DF4609">
              <w:rPr>
                <w:rFonts w:cstheme="minorHAnsi"/>
              </w:rPr>
              <w:t>. Souhrnné zhodnocení současného stavu je v práci částečně obsaženo, nicméně mohlo být zpracováno ve větším detailu stejně jako SWOT analýza města.</w:t>
            </w:r>
          </w:p>
          <w:p w14:paraId="303103B0" w14:textId="76D75F72" w:rsidR="00A51AF3" w:rsidRPr="000E094A" w:rsidRDefault="00A51A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A808AA" w:rsidR="000E094A" w:rsidRDefault="007608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A42C2" w14:textId="5C724733" w:rsidR="007608D0" w:rsidRPr="000E094A" w:rsidRDefault="00A51A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autorka navrhuje konkrétní postup pro vytvoření konceptu Smart City ve městě. V této věci vhodně akcentuje nutnost systematického přístupu počínaje vytvořením pracovní skupiny přes financování po vytvoření strategického dokumentu. V rámci financování by zde bylo vhodné podrobněji uvést dotační tituly, ze kterých je možné čerpat podporu na rozvoj dílčích oblastí konceptu Smart City. Dále autorka uvádí 8 tzv. </w:t>
            </w:r>
            <w:proofErr w:type="spellStart"/>
            <w:r>
              <w:rPr>
                <w:rFonts w:cstheme="minorHAnsi"/>
              </w:rPr>
              <w:t>smart</w:t>
            </w:r>
            <w:proofErr w:type="spellEnd"/>
            <w:r>
              <w:rPr>
                <w:rFonts w:cstheme="minorHAnsi"/>
              </w:rPr>
              <w:t xml:space="preserve"> projektů pro město Valašské Klobouky. </w:t>
            </w:r>
            <w:r w:rsidR="007608D0">
              <w:rPr>
                <w:rFonts w:cstheme="minorHAnsi"/>
              </w:rPr>
              <w:t xml:space="preserve">U projektů by </w:t>
            </w:r>
            <w:r>
              <w:rPr>
                <w:rFonts w:cstheme="minorHAnsi"/>
              </w:rPr>
              <w:t xml:space="preserve">bylo vhodné více rozvést jednotlivé náklady a zároveň </w:t>
            </w:r>
            <w:r w:rsidR="007608D0">
              <w:rPr>
                <w:rFonts w:cstheme="minorHAnsi"/>
              </w:rPr>
              <w:t>určit způsob měření stanovených indikátorů. Rovněž předpokládaná doba realizace u jednotlivých projektů není příliš reálně navržena.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63C298" w:rsidR="000E094A" w:rsidRDefault="00DF46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501FED16" w:rsidR="000E094A" w:rsidRDefault="00DF46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V práci je použita správná terminologie a také předepsaná norma citování zdrojů.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Práce obsahuje odpovídající jazykovou a grafickou úroveň. Mírným nedostatkem je absence </w:t>
            </w:r>
            <w:r>
              <w:rPr>
                <w:rFonts w:cstheme="minorHAnsi"/>
              </w:rPr>
              <w:t>větší provázanosti</w:t>
            </w:r>
            <w:r>
              <w:rPr>
                <w:rFonts w:cstheme="minorHAnsi"/>
              </w:rPr>
              <w:t xml:space="preserve"> jednotlivých kapitol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689D4F" w:rsidR="009C7318" w:rsidRDefault="00A51A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EDB4344" w:rsidR="00D6308A" w:rsidRPr="000E094A" w:rsidRDefault="007608D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7608D0">
              <w:rPr>
                <w:rFonts w:cstheme="minorHAnsi"/>
              </w:rPr>
              <w:t xml:space="preserve">Předloženou diplomovou práci hodnotím známkou </w:t>
            </w:r>
            <w:r>
              <w:rPr>
                <w:rFonts w:cstheme="minorHAnsi"/>
              </w:rPr>
              <w:t>C</w:t>
            </w:r>
            <w:r w:rsidRPr="007608D0">
              <w:rPr>
                <w:rFonts w:cstheme="minorHAnsi"/>
              </w:rPr>
              <w:t xml:space="preserve"> a doporučuji ji k 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129E18D" w:rsidR="009C7318" w:rsidRDefault="002F64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Byla navržená opatření diskutována s vedením města?</w:t>
      </w:r>
    </w:p>
    <w:p w14:paraId="55DA52BC" w14:textId="0DBFF2EE" w:rsidR="005C4ACA" w:rsidRDefault="002F64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priority města v implementaci konceptu Smart City v budoucnu?</w:t>
      </w:r>
    </w:p>
    <w:p w14:paraId="1991DEDB" w14:textId="5C1F330A" w:rsidR="005C4ACA" w:rsidRPr="005C4ACA" w:rsidRDefault="00A51A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obhajoby uveďte opatření, které by město mohlo zavést pro podporu oblasti Smart </w:t>
      </w:r>
      <w:proofErr w:type="spellStart"/>
      <w:r>
        <w:rPr>
          <w:rFonts w:cstheme="minorHAnsi"/>
        </w:rPr>
        <w:t>Economy</w:t>
      </w:r>
      <w:proofErr w:type="spellEnd"/>
      <w:r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C5A3D2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F64A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F64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84AB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F64AD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8475D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57A9B" w14:textId="77777777" w:rsidR="008475D8" w:rsidRDefault="008475D8" w:rsidP="00A40E93">
      <w:pPr>
        <w:spacing w:after="0" w:line="240" w:lineRule="auto"/>
      </w:pPr>
      <w:r>
        <w:separator/>
      </w:r>
    </w:p>
  </w:endnote>
  <w:endnote w:type="continuationSeparator" w:id="0">
    <w:p w14:paraId="081E0253" w14:textId="77777777" w:rsidR="008475D8" w:rsidRDefault="008475D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C1D9" w14:textId="77777777" w:rsidR="008475D8" w:rsidRDefault="008475D8" w:rsidP="00A40E93">
      <w:pPr>
        <w:spacing w:after="0" w:line="240" w:lineRule="auto"/>
      </w:pPr>
      <w:r>
        <w:separator/>
      </w:r>
    </w:p>
  </w:footnote>
  <w:footnote w:type="continuationSeparator" w:id="0">
    <w:p w14:paraId="77CFF743" w14:textId="77777777" w:rsidR="008475D8" w:rsidRDefault="008475D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94305">
    <w:abstractNumId w:val="0"/>
  </w:num>
  <w:num w:numId="2" w16cid:durableId="1551334867">
    <w:abstractNumId w:val="3"/>
  </w:num>
  <w:num w:numId="3" w16cid:durableId="1089621425">
    <w:abstractNumId w:val="2"/>
  </w:num>
  <w:num w:numId="4" w16cid:durableId="1962498167">
    <w:abstractNumId w:val="1"/>
  </w:num>
  <w:num w:numId="5" w16cid:durableId="31615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2F64AD"/>
    <w:rsid w:val="004D378C"/>
    <w:rsid w:val="005C4ACA"/>
    <w:rsid w:val="00600AD5"/>
    <w:rsid w:val="0067082B"/>
    <w:rsid w:val="00694399"/>
    <w:rsid w:val="0073639B"/>
    <w:rsid w:val="007539AC"/>
    <w:rsid w:val="007553A6"/>
    <w:rsid w:val="007608D0"/>
    <w:rsid w:val="007E17F3"/>
    <w:rsid w:val="008475D8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51AF3"/>
    <w:rsid w:val="00A7527E"/>
    <w:rsid w:val="00B14451"/>
    <w:rsid w:val="00BA16DD"/>
    <w:rsid w:val="00BD2DDB"/>
    <w:rsid w:val="00CA34A9"/>
    <w:rsid w:val="00CD12C3"/>
    <w:rsid w:val="00D6308A"/>
    <w:rsid w:val="00D633A4"/>
    <w:rsid w:val="00DC7D52"/>
    <w:rsid w:val="00DF4609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DF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F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8</cp:revision>
  <cp:lastPrinted>2022-03-14T11:55:00Z</cp:lastPrinted>
  <dcterms:created xsi:type="dcterms:W3CDTF">2022-03-14T14:36:00Z</dcterms:created>
  <dcterms:modified xsi:type="dcterms:W3CDTF">2024-05-07T07:50:00Z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