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0A8E718" w14:textId="77777777" w:rsidTr="00C50B27">
        <w:tc>
          <w:tcPr>
            <w:tcW w:w="9828" w:type="dxa"/>
            <w:gridSpan w:val="9"/>
          </w:tcPr>
          <w:p w14:paraId="6769608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7836EEC7" w14:textId="77777777" w:rsidTr="00C50B27">
        <w:tc>
          <w:tcPr>
            <w:tcW w:w="2808" w:type="dxa"/>
          </w:tcPr>
          <w:p w14:paraId="7AB66B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3499070" w14:textId="23EC1815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A517D">
              <w:rPr>
                <w:sz w:val="22"/>
                <w:szCs w:val="22"/>
              </w:rPr>
              <w:t>Veronika Janštová</w:t>
            </w:r>
          </w:p>
        </w:tc>
      </w:tr>
      <w:tr w:rsidR="006847E2" w:rsidRPr="00C50B27" w14:paraId="3116C62D" w14:textId="77777777" w:rsidTr="00C50B27">
        <w:tc>
          <w:tcPr>
            <w:tcW w:w="2808" w:type="dxa"/>
          </w:tcPr>
          <w:p w14:paraId="6E733D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5FEF556" w14:textId="0BB0FFBB" w:rsidR="006847E2" w:rsidRPr="00C50B27" w:rsidRDefault="000A517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Metakognice</w:t>
            </w:r>
            <w:proofErr w:type="spellEnd"/>
            <w:r>
              <w:rPr>
                <w:sz w:val="22"/>
                <w:szCs w:val="22"/>
              </w:rPr>
              <w:t xml:space="preserve"> v procesu řešení slovních úloh u žáků ZŠ v programu Začít spolu</w:t>
            </w:r>
          </w:p>
        </w:tc>
      </w:tr>
      <w:tr w:rsidR="006847E2" w:rsidRPr="00C50B27" w14:paraId="1BA02FE9" w14:textId="77777777" w:rsidTr="00C50B27">
        <w:tc>
          <w:tcPr>
            <w:tcW w:w="2808" w:type="dxa"/>
          </w:tcPr>
          <w:p w14:paraId="51BD6F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B64F88D" w14:textId="4AE78014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0A517D">
              <w:rPr>
                <w:sz w:val="22"/>
                <w:szCs w:val="22"/>
              </w:rPr>
              <w:t xml:space="preserve">Petra </w:t>
            </w:r>
            <w:proofErr w:type="spellStart"/>
            <w:r w:rsidR="000A517D">
              <w:rPr>
                <w:sz w:val="22"/>
                <w:szCs w:val="22"/>
              </w:rPr>
              <w:t>Zgarbová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14:paraId="5B26B8FA" w14:textId="77777777" w:rsidTr="00C50B27">
        <w:tc>
          <w:tcPr>
            <w:tcW w:w="2808" w:type="dxa"/>
          </w:tcPr>
          <w:p w14:paraId="6B5ACCB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56B9458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F76E05A" w14:textId="77777777" w:rsidTr="00C50B27">
        <w:tc>
          <w:tcPr>
            <w:tcW w:w="2808" w:type="dxa"/>
          </w:tcPr>
          <w:p w14:paraId="779333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37F9CB" w14:textId="7FFAD08C" w:rsidR="006847E2" w:rsidRPr="00C50B27" w:rsidRDefault="000A51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FBFDF01" w14:textId="77777777" w:rsidTr="00C50B27">
        <w:tc>
          <w:tcPr>
            <w:tcW w:w="2808" w:type="dxa"/>
            <w:vAlign w:val="center"/>
          </w:tcPr>
          <w:p w14:paraId="7E899CF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058438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523F6C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441A61E" w14:textId="77777777" w:rsidTr="00C50B27">
        <w:tc>
          <w:tcPr>
            <w:tcW w:w="9828" w:type="dxa"/>
            <w:gridSpan w:val="9"/>
            <w:shd w:val="clear" w:color="auto" w:fill="A6A6A6"/>
          </w:tcPr>
          <w:p w14:paraId="5EDB0AF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7CD683" w14:textId="77777777" w:rsidTr="00C50B27">
        <w:tc>
          <w:tcPr>
            <w:tcW w:w="6791" w:type="dxa"/>
            <w:gridSpan w:val="3"/>
          </w:tcPr>
          <w:p w14:paraId="358E79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D18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435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B4A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2A8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2B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4D03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73A918" w14:textId="77777777" w:rsidTr="00C50B27">
        <w:tc>
          <w:tcPr>
            <w:tcW w:w="6791" w:type="dxa"/>
            <w:gridSpan w:val="3"/>
          </w:tcPr>
          <w:p w14:paraId="283E1F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256EEDC" w14:textId="4944DE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1663A3" w14:textId="176999FB" w:rsidR="006847E2" w:rsidRPr="00C50B27" w:rsidRDefault="00D50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F925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1F9B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0EF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499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E25039" w14:textId="77777777" w:rsidTr="00C50B27">
        <w:tc>
          <w:tcPr>
            <w:tcW w:w="6791" w:type="dxa"/>
            <w:gridSpan w:val="3"/>
          </w:tcPr>
          <w:p w14:paraId="432AF6A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4544F3" w14:textId="5ACD43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307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E2D8A" w14:textId="541F9613" w:rsidR="006847E2" w:rsidRPr="00C50B27" w:rsidRDefault="000A51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25F5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AFE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14C5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0BC0D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22C83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F0FDC8" w14:textId="77777777" w:rsidTr="00C50B27">
        <w:tc>
          <w:tcPr>
            <w:tcW w:w="6791" w:type="dxa"/>
            <w:gridSpan w:val="3"/>
          </w:tcPr>
          <w:p w14:paraId="5967537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F9CD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4311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021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F582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8A0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584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D63087" w14:textId="77777777" w:rsidTr="00C50B27">
        <w:tc>
          <w:tcPr>
            <w:tcW w:w="6791" w:type="dxa"/>
            <w:gridSpan w:val="3"/>
          </w:tcPr>
          <w:p w14:paraId="2044960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23C89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2B541" w14:textId="29419D28" w:rsidR="006847E2" w:rsidRPr="00C50B27" w:rsidRDefault="001824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6A077B3" w14:textId="5536CD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1CEC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898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C536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21471C" w14:textId="77777777" w:rsidTr="00C50B27">
        <w:tc>
          <w:tcPr>
            <w:tcW w:w="6791" w:type="dxa"/>
            <w:gridSpan w:val="3"/>
          </w:tcPr>
          <w:p w14:paraId="251061A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07FA0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3F53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B24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3C5D3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E8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E22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DFFC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B1D9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3D56E6" w14:textId="77777777" w:rsidTr="00C50B27">
        <w:tc>
          <w:tcPr>
            <w:tcW w:w="6791" w:type="dxa"/>
            <w:gridSpan w:val="3"/>
          </w:tcPr>
          <w:p w14:paraId="49DDC0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291C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242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595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4393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E3D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3982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CCCBDB" w14:textId="77777777" w:rsidTr="00C50B27">
        <w:tc>
          <w:tcPr>
            <w:tcW w:w="6791" w:type="dxa"/>
            <w:gridSpan w:val="3"/>
          </w:tcPr>
          <w:p w14:paraId="1F3B9D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040F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E2DC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45F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6B70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C84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C5F8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A9F89C" w14:textId="77777777" w:rsidTr="00C50B27">
        <w:tc>
          <w:tcPr>
            <w:tcW w:w="6791" w:type="dxa"/>
            <w:gridSpan w:val="3"/>
          </w:tcPr>
          <w:p w14:paraId="05B5371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40E9552" w14:textId="04BB2D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324DB" w14:textId="3763F201" w:rsidR="0055255D" w:rsidRPr="00C50B27" w:rsidRDefault="000A51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29AF02" w14:textId="1047DE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2BB2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926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2168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74C758" w14:textId="77777777" w:rsidTr="00C50B27">
        <w:tc>
          <w:tcPr>
            <w:tcW w:w="6791" w:type="dxa"/>
            <w:gridSpan w:val="3"/>
          </w:tcPr>
          <w:p w14:paraId="63B32E7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C0A9B77" w14:textId="301EF384" w:rsidR="0055255D" w:rsidRPr="00C50B27" w:rsidRDefault="000A51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FB1751" w14:textId="18FF2E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A7EA1" w14:textId="2E70D1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98B8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E0B6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8E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F778E0" w14:textId="77777777" w:rsidTr="00B411DB">
        <w:tc>
          <w:tcPr>
            <w:tcW w:w="9828" w:type="dxa"/>
            <w:gridSpan w:val="9"/>
            <w:shd w:val="clear" w:color="auto" w:fill="A6A6A6"/>
          </w:tcPr>
          <w:p w14:paraId="3C10436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C665775" w14:textId="77777777" w:rsidTr="00C50B27">
        <w:tc>
          <w:tcPr>
            <w:tcW w:w="6791" w:type="dxa"/>
            <w:gridSpan w:val="3"/>
          </w:tcPr>
          <w:p w14:paraId="6EE4FF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234EC9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65A71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C7DA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105CA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BE4D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A5818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8B863B" w14:textId="77777777" w:rsidTr="00C50B27">
        <w:tc>
          <w:tcPr>
            <w:tcW w:w="6791" w:type="dxa"/>
            <w:gridSpan w:val="3"/>
          </w:tcPr>
          <w:p w14:paraId="4D35E7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F7D0AA" w14:textId="391EADC5" w:rsidR="00B411DB" w:rsidRPr="00C50B27" w:rsidRDefault="000A51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0CD31C" w14:textId="7E088FF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0BD2B5" w14:textId="68FD25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9F35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348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398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124C3B" w14:textId="77777777" w:rsidTr="00C50B27">
        <w:tc>
          <w:tcPr>
            <w:tcW w:w="6791" w:type="dxa"/>
            <w:gridSpan w:val="3"/>
          </w:tcPr>
          <w:p w14:paraId="4BA970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4274E0" w14:textId="722B8193" w:rsidR="00B411DB" w:rsidRPr="00C50B27" w:rsidRDefault="00D50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8A8421" w14:textId="0A16D3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B95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AE62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FBA1A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5D8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7FC52D" w14:textId="77777777" w:rsidTr="00C50B27">
        <w:tc>
          <w:tcPr>
            <w:tcW w:w="9828" w:type="dxa"/>
            <w:gridSpan w:val="9"/>
          </w:tcPr>
          <w:p w14:paraId="090369F9" w14:textId="77777777" w:rsid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CAA28B" w14:textId="77777777" w:rsidR="00E62864" w:rsidRPr="004F78FF" w:rsidRDefault="00E62864" w:rsidP="00362AB0">
            <w:pPr>
              <w:rPr>
                <w:b/>
                <w:sz w:val="22"/>
                <w:szCs w:val="22"/>
              </w:rPr>
            </w:pPr>
          </w:p>
          <w:p w14:paraId="215FC145" w14:textId="0123E24C" w:rsidR="001824BD" w:rsidRDefault="00A73F75" w:rsidP="0018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D0375">
              <w:rPr>
                <w:sz w:val="22"/>
                <w:szCs w:val="22"/>
              </w:rPr>
              <w:t xml:space="preserve">zabývá tématem, </w:t>
            </w:r>
            <w:r w:rsidR="00D50DAB">
              <w:rPr>
                <w:sz w:val="22"/>
                <w:szCs w:val="22"/>
              </w:rPr>
              <w:t xml:space="preserve">které je </w:t>
            </w:r>
            <w:r w:rsidR="000A517D">
              <w:rPr>
                <w:sz w:val="22"/>
                <w:szCs w:val="22"/>
              </w:rPr>
              <w:t xml:space="preserve">poměrně ojedinělé a přináší nové poznatky o využití inovativních přístupů ve vzdělávání, konkrétně v programu Začít spolu. Propojuje problematiku </w:t>
            </w:r>
            <w:proofErr w:type="spellStart"/>
            <w:r w:rsidR="000A517D">
              <w:rPr>
                <w:sz w:val="22"/>
                <w:szCs w:val="22"/>
              </w:rPr>
              <w:t>metakognitivního</w:t>
            </w:r>
            <w:proofErr w:type="spellEnd"/>
            <w:r w:rsidR="000A517D">
              <w:rPr>
                <w:sz w:val="22"/>
                <w:szCs w:val="22"/>
              </w:rPr>
              <w:t xml:space="preserve"> učení s úspěšností řešení slovních úloh v matematice. Tato práce je součástí řešeného projektu Ústavu pedagogických věd, na kterém se studentka aktivně podílela. Vycházela tak z použité koncepce </w:t>
            </w:r>
            <w:r w:rsidR="001824BD">
              <w:rPr>
                <w:sz w:val="22"/>
                <w:szCs w:val="22"/>
              </w:rPr>
              <w:t>projektu</w:t>
            </w:r>
            <w:r w:rsidR="000A517D">
              <w:rPr>
                <w:sz w:val="22"/>
                <w:szCs w:val="22"/>
              </w:rPr>
              <w:t xml:space="preserve"> a samostatně zpracovala dílčí část výzkumu. Ocenit lze její zapojení do náročného sběru dat. Samotná diplomová práce, která se dělí na teoretickou a praktickou (výzkumnou) část je zpracována se snahou uchopit </w:t>
            </w:r>
            <w:r w:rsidR="001824BD">
              <w:rPr>
                <w:sz w:val="22"/>
                <w:szCs w:val="22"/>
              </w:rPr>
              <w:t>(</w:t>
            </w:r>
            <w:r w:rsidR="000A517D">
              <w:rPr>
                <w:sz w:val="22"/>
                <w:szCs w:val="22"/>
              </w:rPr>
              <w:t>a pochopit</w:t>
            </w:r>
            <w:r w:rsidR="001824BD">
              <w:rPr>
                <w:sz w:val="22"/>
                <w:szCs w:val="22"/>
              </w:rPr>
              <w:t xml:space="preserve">) </w:t>
            </w:r>
            <w:r w:rsidR="000A517D">
              <w:rPr>
                <w:sz w:val="22"/>
                <w:szCs w:val="22"/>
              </w:rPr>
              <w:t xml:space="preserve">všechny důležité konstrukty týkající se problematiky </w:t>
            </w:r>
            <w:proofErr w:type="spellStart"/>
            <w:r w:rsidR="000A517D">
              <w:rPr>
                <w:sz w:val="22"/>
                <w:szCs w:val="22"/>
              </w:rPr>
              <w:t>metakognice</w:t>
            </w:r>
            <w:proofErr w:type="spellEnd"/>
            <w:r w:rsidR="000A517D">
              <w:rPr>
                <w:sz w:val="22"/>
                <w:szCs w:val="22"/>
              </w:rPr>
              <w:t xml:space="preserve">. </w:t>
            </w:r>
            <w:r w:rsidR="009F6D80">
              <w:rPr>
                <w:sz w:val="22"/>
                <w:szCs w:val="22"/>
              </w:rPr>
              <w:t>Nutno podotknout, že z</w:t>
            </w:r>
            <w:r w:rsidR="000A517D">
              <w:rPr>
                <w:sz w:val="22"/>
                <w:szCs w:val="22"/>
              </w:rPr>
              <w:t>pracování takto náročného tématu vyžadoval</w:t>
            </w:r>
            <w:r w:rsidR="008A4FAA">
              <w:rPr>
                <w:sz w:val="22"/>
                <w:szCs w:val="22"/>
              </w:rPr>
              <w:t>o</w:t>
            </w:r>
            <w:r w:rsidR="000A517D">
              <w:rPr>
                <w:sz w:val="22"/>
                <w:szCs w:val="22"/>
              </w:rPr>
              <w:t xml:space="preserve"> poměrně rozsáhlé studium literatury</w:t>
            </w:r>
            <w:r w:rsidR="008A4FAA">
              <w:rPr>
                <w:sz w:val="22"/>
                <w:szCs w:val="22"/>
              </w:rPr>
              <w:t xml:space="preserve"> </w:t>
            </w:r>
            <w:r w:rsidR="006C1EA1">
              <w:rPr>
                <w:sz w:val="22"/>
                <w:szCs w:val="22"/>
              </w:rPr>
              <w:br/>
            </w:r>
            <w:r w:rsidR="008A4FAA">
              <w:rPr>
                <w:sz w:val="22"/>
                <w:szCs w:val="22"/>
              </w:rPr>
              <w:t xml:space="preserve">a schopnost zorientovat se v tomto </w:t>
            </w:r>
            <w:r w:rsidR="006C1EA1">
              <w:rPr>
                <w:sz w:val="22"/>
                <w:szCs w:val="22"/>
              </w:rPr>
              <w:t>specifickém</w:t>
            </w:r>
            <w:r w:rsidR="008A4FAA">
              <w:rPr>
                <w:sz w:val="22"/>
                <w:szCs w:val="22"/>
              </w:rPr>
              <w:t xml:space="preserve"> tématu. </w:t>
            </w:r>
          </w:p>
          <w:p w14:paraId="7997BE14" w14:textId="08D8E383" w:rsidR="001824BD" w:rsidRDefault="00DB4BF7" w:rsidP="0018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8A4FAA">
              <w:rPr>
                <w:sz w:val="22"/>
                <w:szCs w:val="22"/>
              </w:rPr>
              <w:t xml:space="preserve">má jasnou strukturu </w:t>
            </w:r>
            <w:r>
              <w:rPr>
                <w:sz w:val="22"/>
                <w:szCs w:val="22"/>
              </w:rPr>
              <w:t xml:space="preserve">a </w:t>
            </w:r>
            <w:r w:rsidR="008A4FAA">
              <w:rPr>
                <w:sz w:val="22"/>
                <w:szCs w:val="22"/>
              </w:rPr>
              <w:t>čerpá z</w:t>
            </w:r>
            <w:r w:rsidR="006C1EA1">
              <w:rPr>
                <w:sz w:val="22"/>
                <w:szCs w:val="22"/>
              </w:rPr>
              <w:t xml:space="preserve"> řady </w:t>
            </w:r>
            <w:r w:rsidR="008A4FAA">
              <w:rPr>
                <w:sz w:val="22"/>
                <w:szCs w:val="22"/>
              </w:rPr>
              <w:t>relevantních zdrojů. Místy je však narušen odborný ráz textu</w:t>
            </w:r>
            <w:r w:rsidR="006C1EA1">
              <w:rPr>
                <w:sz w:val="22"/>
                <w:szCs w:val="22"/>
              </w:rPr>
              <w:t xml:space="preserve">, který spíše </w:t>
            </w:r>
            <w:r w:rsidR="009F6D80">
              <w:rPr>
                <w:sz w:val="22"/>
                <w:szCs w:val="22"/>
              </w:rPr>
              <w:t xml:space="preserve">působí dojmem, jako by se autorka snažila sama v problematice zorientovat. </w:t>
            </w:r>
            <w:r w:rsidR="001824BD">
              <w:rPr>
                <w:sz w:val="22"/>
                <w:szCs w:val="22"/>
              </w:rPr>
              <w:t xml:space="preserve">Oborná práce by měla poskytovat hlubší vhled do problematiky a spíše se zaměřit na analýzu a syntézu poznatků vztahujících se k tématu. </w:t>
            </w:r>
            <w:r w:rsidR="009F6D80">
              <w:rPr>
                <w:sz w:val="22"/>
                <w:szCs w:val="22"/>
              </w:rPr>
              <w:t xml:space="preserve">V úvodu </w:t>
            </w:r>
            <w:r w:rsidR="001824BD">
              <w:rPr>
                <w:sz w:val="22"/>
                <w:szCs w:val="22"/>
              </w:rPr>
              <w:t xml:space="preserve">nalezneme </w:t>
            </w:r>
            <w:r w:rsidR="009F6D80">
              <w:rPr>
                <w:sz w:val="22"/>
                <w:szCs w:val="22"/>
              </w:rPr>
              <w:t xml:space="preserve">definice celé řady pojmů, ale jedná se spíše o stručné definice, které nejsou uvedeny do souvislostí a mnohdy nejsou vysvětleny zcela správně (např. autoregulace a seberegulace nebo průnik mezi </w:t>
            </w:r>
            <w:proofErr w:type="spellStart"/>
            <w:r w:rsidR="009F6D80">
              <w:rPr>
                <w:sz w:val="22"/>
                <w:szCs w:val="22"/>
              </w:rPr>
              <w:t>metakognicí</w:t>
            </w:r>
            <w:proofErr w:type="spellEnd"/>
            <w:r w:rsidR="009F6D80">
              <w:rPr>
                <w:sz w:val="22"/>
                <w:szCs w:val="22"/>
              </w:rPr>
              <w:t xml:space="preserve"> a autoregulací). </w:t>
            </w:r>
            <w:r w:rsidR="001824BD">
              <w:rPr>
                <w:sz w:val="22"/>
                <w:szCs w:val="22"/>
              </w:rPr>
              <w:t>V text místy</w:t>
            </w:r>
            <w:r w:rsidR="009F6D80">
              <w:rPr>
                <w:sz w:val="22"/>
                <w:szCs w:val="22"/>
              </w:rPr>
              <w:t xml:space="preserve"> </w:t>
            </w:r>
            <w:r w:rsidR="001824BD">
              <w:rPr>
                <w:sz w:val="22"/>
                <w:szCs w:val="22"/>
              </w:rPr>
              <w:t xml:space="preserve">absentují </w:t>
            </w:r>
            <w:r w:rsidR="009F6D80">
              <w:rPr>
                <w:sz w:val="22"/>
                <w:szCs w:val="22"/>
              </w:rPr>
              <w:t>odkazy na použitou literaturu a některé definice považuje</w:t>
            </w:r>
            <w:r w:rsidR="001824BD">
              <w:rPr>
                <w:sz w:val="22"/>
                <w:szCs w:val="22"/>
              </w:rPr>
              <w:t xml:space="preserve"> </w:t>
            </w:r>
            <w:r w:rsidR="009F6D80">
              <w:rPr>
                <w:sz w:val="22"/>
                <w:szCs w:val="22"/>
              </w:rPr>
              <w:t xml:space="preserve">autorka za vlastní (v tomto ohledu </w:t>
            </w:r>
            <w:r>
              <w:rPr>
                <w:sz w:val="22"/>
                <w:szCs w:val="22"/>
              </w:rPr>
              <w:t>je lepší být obezřetný</w:t>
            </w:r>
            <w:r w:rsidR="009F6D80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 xml:space="preserve">Některé kapitoly mohly být více rozpracovány (např. kapitolo 3.2 je velmi stručná). </w:t>
            </w:r>
            <w:r w:rsidR="000F5877">
              <w:rPr>
                <w:sz w:val="22"/>
                <w:szCs w:val="22"/>
              </w:rPr>
              <w:t xml:space="preserve">Teoretická část mohla jít více do hloubky a zároveň mohlo dojít k větší provázanosti kapitol (takto působí spíše izolovaně). </w:t>
            </w:r>
          </w:p>
          <w:p w14:paraId="30FA1D99" w14:textId="77777777" w:rsidR="006C1EA1" w:rsidRDefault="006C1EA1" w:rsidP="001824BD">
            <w:pPr>
              <w:rPr>
                <w:sz w:val="22"/>
                <w:szCs w:val="22"/>
              </w:rPr>
            </w:pPr>
          </w:p>
          <w:p w14:paraId="5CBA1BEF" w14:textId="154CBF1B" w:rsidR="004F78FF" w:rsidRDefault="000F5877" w:rsidP="0018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část práce hodnotím velmi pozitivně. Cíle výzkumu jsou vhodně zformulovány, metodologie výzkumu je promyšlená a ocenit lze také způsob zpracování dat, kter</w:t>
            </w:r>
            <w:r w:rsidR="001824BD">
              <w:rPr>
                <w:sz w:val="22"/>
                <w:szCs w:val="22"/>
              </w:rPr>
              <w:t xml:space="preserve">ý </w:t>
            </w:r>
            <w:r>
              <w:rPr>
                <w:sz w:val="22"/>
                <w:szCs w:val="22"/>
              </w:rPr>
              <w:t xml:space="preserve">se </w:t>
            </w:r>
            <w:r w:rsidR="001824BD">
              <w:rPr>
                <w:sz w:val="22"/>
                <w:szCs w:val="22"/>
              </w:rPr>
              <w:t>neoustředí</w:t>
            </w:r>
            <w:r>
              <w:rPr>
                <w:sz w:val="22"/>
                <w:szCs w:val="22"/>
              </w:rPr>
              <w:t xml:space="preserve"> pouze na popis úspěšnosti řešení slovních úloh a míru využití </w:t>
            </w:r>
            <w:proofErr w:type="spellStart"/>
            <w:r>
              <w:rPr>
                <w:sz w:val="22"/>
                <w:szCs w:val="22"/>
              </w:rPr>
              <w:t>metakognitivní</w:t>
            </w:r>
            <w:proofErr w:type="spellEnd"/>
            <w:r>
              <w:rPr>
                <w:sz w:val="22"/>
                <w:szCs w:val="22"/>
              </w:rPr>
              <w:t xml:space="preserve"> dovedností při řešení rutinních a nerutinních slovních úloh, ale ověřuje také řadu předpokladů. Cenný je také rozsáhlý výzkumný soubor a osobní </w:t>
            </w:r>
            <w:r>
              <w:rPr>
                <w:sz w:val="22"/>
                <w:szCs w:val="22"/>
              </w:rPr>
              <w:lastRenderedPageBreak/>
              <w:t xml:space="preserve">angažovanost autorky </w:t>
            </w:r>
            <w:r w:rsidR="001824BD">
              <w:rPr>
                <w:sz w:val="22"/>
                <w:szCs w:val="22"/>
              </w:rPr>
              <w:t xml:space="preserve">při </w:t>
            </w:r>
            <w:r>
              <w:rPr>
                <w:sz w:val="22"/>
                <w:szCs w:val="22"/>
              </w:rPr>
              <w:t>sběru dat (který byl poměrně náročný). Výsledky jsou vyhodnoceny v souladu s navrženou metodikou a poskytuj</w:t>
            </w:r>
            <w:r w:rsidR="001824BD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řadu podnětných zjištění. Při formulování hypotéz bývá zvykem zdůvodnit, proč jsou tyto předpoklady formulovány (čili nejen </w:t>
            </w:r>
            <w:r w:rsidR="006C1EA1">
              <w:rPr>
                <w:sz w:val="22"/>
                <w:szCs w:val="22"/>
              </w:rPr>
              <w:t xml:space="preserve">to, </w:t>
            </w:r>
            <w:r>
              <w:rPr>
                <w:sz w:val="22"/>
                <w:szCs w:val="22"/>
              </w:rPr>
              <w:t>co se předpokládá, ale i proč</w:t>
            </w:r>
            <w:r w:rsidR="006C1EA1">
              <w:rPr>
                <w:sz w:val="22"/>
                <w:szCs w:val="22"/>
              </w:rPr>
              <w:t xml:space="preserve"> se to předpokládá</w:t>
            </w:r>
            <w:r>
              <w:rPr>
                <w:sz w:val="22"/>
                <w:szCs w:val="22"/>
              </w:rPr>
              <w:t xml:space="preserve">). Ocenila bych také hlubší interpretaci a diskusi. Pozitivně hodnotím kapitolu zaměřenou na limity výzkumu a také snahu o návrh doporučení. Některé interpretace jsou diskutabilní, přesto je zřejmé, že diplomová práce je zpracována </w:t>
            </w:r>
            <w:r w:rsidR="001824BD">
              <w:rPr>
                <w:sz w:val="22"/>
                <w:szCs w:val="22"/>
              </w:rPr>
              <w:t xml:space="preserve">s velkou pečlivostí a snahou uchopit problematiku co nejlépe. Práci hodnotím velmi dobře a doporučuji k obhajobě. </w:t>
            </w:r>
          </w:p>
          <w:p w14:paraId="7F7A6BA0" w14:textId="29459BD2" w:rsidR="00E62864" w:rsidRPr="00C50B27" w:rsidRDefault="00E62864" w:rsidP="001824BD">
            <w:pPr>
              <w:rPr>
                <w:sz w:val="22"/>
                <w:szCs w:val="22"/>
              </w:rPr>
            </w:pPr>
          </w:p>
        </w:tc>
      </w:tr>
      <w:tr w:rsidR="00B411DB" w:rsidRPr="00C50B27" w14:paraId="2CA33A05" w14:textId="77777777" w:rsidTr="00C50B27">
        <w:tc>
          <w:tcPr>
            <w:tcW w:w="9828" w:type="dxa"/>
            <w:gridSpan w:val="9"/>
          </w:tcPr>
          <w:p w14:paraId="3EBBFFFA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18AF8FD" w14:textId="77777777" w:rsidR="00E62864" w:rsidRPr="00A73F75" w:rsidRDefault="00E62864" w:rsidP="00362AB0">
            <w:pPr>
              <w:rPr>
                <w:b/>
                <w:sz w:val="22"/>
                <w:szCs w:val="22"/>
              </w:rPr>
            </w:pPr>
          </w:p>
          <w:p w14:paraId="61023658" w14:textId="73EE8040" w:rsidR="008A4FAA" w:rsidRPr="00D50DAB" w:rsidRDefault="001824BD" w:rsidP="008A4F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 konkrétně souvisí poznatky o </w:t>
            </w:r>
            <w:proofErr w:type="spellStart"/>
            <w:r>
              <w:rPr>
                <w:sz w:val="22"/>
                <w:szCs w:val="22"/>
              </w:rPr>
              <w:t>metakognici</w:t>
            </w:r>
            <w:proofErr w:type="spellEnd"/>
            <w:r>
              <w:rPr>
                <w:sz w:val="22"/>
                <w:szCs w:val="22"/>
              </w:rPr>
              <w:t xml:space="preserve"> u živočichů se </w:t>
            </w:r>
            <w:r w:rsidR="00E62864">
              <w:rPr>
                <w:sz w:val="22"/>
                <w:szCs w:val="22"/>
              </w:rPr>
              <w:t>zkoumaným tématem.</w:t>
            </w:r>
          </w:p>
          <w:p w14:paraId="1DF50322" w14:textId="0CF424BC" w:rsidR="00B411DB" w:rsidRDefault="00E62864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C1EA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závěr</w:t>
            </w:r>
            <w:r w:rsidR="006C1EA1">
              <w:rPr>
                <w:sz w:val="22"/>
                <w:szCs w:val="22"/>
              </w:rPr>
              <w:t>ečném shrnutí</w:t>
            </w:r>
            <w:r>
              <w:rPr>
                <w:sz w:val="22"/>
                <w:szCs w:val="22"/>
              </w:rPr>
              <w:t xml:space="preserve"> je uvedeno, že úroveň </w:t>
            </w:r>
            <w:proofErr w:type="spellStart"/>
            <w:proofErr w:type="gramStart"/>
            <w:r>
              <w:rPr>
                <w:sz w:val="22"/>
                <w:szCs w:val="22"/>
              </w:rPr>
              <w:t>off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line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metakognice</w:t>
            </w:r>
            <w:proofErr w:type="spellEnd"/>
            <w:r>
              <w:rPr>
                <w:sz w:val="22"/>
                <w:szCs w:val="22"/>
              </w:rPr>
              <w:t xml:space="preserve"> žáků je ˇpoměrně velmi nízká.“ Dají se zjištěné výsledky interpretovat i jinak?</w:t>
            </w:r>
          </w:p>
          <w:p w14:paraId="684ED9A2" w14:textId="77777777" w:rsidR="00E62864" w:rsidRDefault="00E62864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propojenost pojmů </w:t>
            </w:r>
            <w:proofErr w:type="spellStart"/>
            <w:r>
              <w:rPr>
                <w:sz w:val="22"/>
                <w:szCs w:val="22"/>
              </w:rPr>
              <w:t>metakognice</w:t>
            </w:r>
            <w:proofErr w:type="spellEnd"/>
            <w:r>
              <w:rPr>
                <w:sz w:val="22"/>
                <w:szCs w:val="22"/>
              </w:rPr>
              <w:t xml:space="preserve"> a autoregulace. </w:t>
            </w:r>
          </w:p>
          <w:p w14:paraId="4181D3B2" w14:textId="06CA3E5D" w:rsidR="00E62864" w:rsidRPr="00D50DAB" w:rsidRDefault="00E62864" w:rsidP="00E6286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048222CB" w14:textId="77777777" w:rsidTr="00C50B27">
        <w:tc>
          <w:tcPr>
            <w:tcW w:w="6791" w:type="dxa"/>
            <w:gridSpan w:val="3"/>
          </w:tcPr>
          <w:p w14:paraId="0CF589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2B997E6" w14:textId="1CA565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0538FB" w14:textId="27116071" w:rsidR="00B411DB" w:rsidRPr="00C50B27" w:rsidRDefault="00D50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467DAA4" w14:textId="60ADA6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3B76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49A3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1786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D4B5FA" w14:textId="77777777" w:rsidTr="00C50B27">
        <w:tc>
          <w:tcPr>
            <w:tcW w:w="4068" w:type="dxa"/>
            <w:gridSpan w:val="2"/>
            <w:vAlign w:val="center"/>
          </w:tcPr>
          <w:p w14:paraId="0F7D8810" w14:textId="4FD4320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</w:t>
            </w:r>
            <w:r w:rsidR="00E62864">
              <w:rPr>
                <w:sz w:val="22"/>
                <w:szCs w:val="22"/>
              </w:rPr>
              <w:t>5</w:t>
            </w:r>
            <w:r w:rsidR="004F78FF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5DD977C5" w14:textId="0D31F2C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</w:t>
            </w:r>
            <w:r w:rsidR="00E62864">
              <w:rPr>
                <w:sz w:val="22"/>
                <w:szCs w:val="22"/>
              </w:rPr>
              <w:t xml:space="preserve">Petra </w:t>
            </w:r>
            <w:proofErr w:type="spellStart"/>
            <w:r w:rsidR="00E62864">
              <w:rPr>
                <w:sz w:val="22"/>
                <w:szCs w:val="22"/>
              </w:rPr>
              <w:t>Zgarbová</w:t>
            </w:r>
            <w:proofErr w:type="spellEnd"/>
            <w:r w:rsidR="004F78FF">
              <w:rPr>
                <w:sz w:val="22"/>
                <w:szCs w:val="22"/>
              </w:rPr>
              <w:t xml:space="preserve">, v. r. </w:t>
            </w:r>
          </w:p>
        </w:tc>
      </w:tr>
    </w:tbl>
    <w:p w14:paraId="4D5629DC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4AFA" w14:textId="77777777" w:rsidR="00BB5313" w:rsidRDefault="00BB5313">
      <w:r>
        <w:separator/>
      </w:r>
    </w:p>
  </w:endnote>
  <w:endnote w:type="continuationSeparator" w:id="0">
    <w:p w14:paraId="22BA0791" w14:textId="77777777" w:rsidR="00BB5313" w:rsidRDefault="00BB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44629" w14:textId="77777777" w:rsidR="00BB5313" w:rsidRDefault="00BB5313">
      <w:r>
        <w:separator/>
      </w:r>
    </w:p>
  </w:footnote>
  <w:footnote w:type="continuationSeparator" w:id="0">
    <w:p w14:paraId="082F85AB" w14:textId="77777777" w:rsidR="00BB5313" w:rsidRDefault="00BB5313">
      <w:r>
        <w:continuationSeparator/>
      </w:r>
    </w:p>
  </w:footnote>
  <w:footnote w:id="1">
    <w:p w14:paraId="7830B5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A"/>
    <w:rsid w:val="000A517D"/>
    <w:rsid w:val="000E2C47"/>
    <w:rsid w:val="000F5877"/>
    <w:rsid w:val="001824BD"/>
    <w:rsid w:val="0018636A"/>
    <w:rsid w:val="002A4752"/>
    <w:rsid w:val="002A644E"/>
    <w:rsid w:val="0030780F"/>
    <w:rsid w:val="0035063E"/>
    <w:rsid w:val="00362AB0"/>
    <w:rsid w:val="0037008D"/>
    <w:rsid w:val="003F5DA2"/>
    <w:rsid w:val="004F78FF"/>
    <w:rsid w:val="00512982"/>
    <w:rsid w:val="00514664"/>
    <w:rsid w:val="00526D47"/>
    <w:rsid w:val="0055255D"/>
    <w:rsid w:val="005C219A"/>
    <w:rsid w:val="006847E2"/>
    <w:rsid w:val="006A0967"/>
    <w:rsid w:val="006C1EA1"/>
    <w:rsid w:val="00730C1A"/>
    <w:rsid w:val="00775C08"/>
    <w:rsid w:val="00834807"/>
    <w:rsid w:val="008A4FAA"/>
    <w:rsid w:val="00915999"/>
    <w:rsid w:val="009425F3"/>
    <w:rsid w:val="009F6D80"/>
    <w:rsid w:val="00A34A1F"/>
    <w:rsid w:val="00A73F75"/>
    <w:rsid w:val="00AD0375"/>
    <w:rsid w:val="00B411DB"/>
    <w:rsid w:val="00B41C2D"/>
    <w:rsid w:val="00BA3203"/>
    <w:rsid w:val="00BB5313"/>
    <w:rsid w:val="00C03D7D"/>
    <w:rsid w:val="00C50B27"/>
    <w:rsid w:val="00D50DAB"/>
    <w:rsid w:val="00D62416"/>
    <w:rsid w:val="00D91DB7"/>
    <w:rsid w:val="00DA24F0"/>
    <w:rsid w:val="00DB4BF7"/>
    <w:rsid w:val="00DC1BF5"/>
    <w:rsid w:val="00E62864"/>
    <w:rsid w:val="00E709EA"/>
    <w:rsid w:val="00E87FCF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76A2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2</Pages>
  <Words>624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2</cp:revision>
  <cp:lastPrinted>2012-04-25T08:21:00Z</cp:lastPrinted>
  <dcterms:created xsi:type="dcterms:W3CDTF">2024-05-06T09:58:00Z</dcterms:created>
  <dcterms:modified xsi:type="dcterms:W3CDTF">2024-05-06T09:58:00Z</dcterms:modified>
</cp:coreProperties>
</file>