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Hanáček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16F6" w:rsidP="009016F6">
            <w:pPr>
              <w:rPr>
                <w:sz w:val="22"/>
                <w:szCs w:val="22"/>
              </w:rPr>
            </w:pPr>
            <w:r w:rsidRPr="009016F6">
              <w:rPr>
                <w:sz w:val="22"/>
                <w:szCs w:val="22"/>
              </w:rPr>
              <w:t>Prevenc</w:t>
            </w:r>
            <w:r>
              <w:rPr>
                <w:sz w:val="22"/>
                <w:szCs w:val="22"/>
              </w:rPr>
              <w:t xml:space="preserve">e rizikového chování a sociálně </w:t>
            </w:r>
            <w:r w:rsidRPr="009016F6">
              <w:rPr>
                <w:sz w:val="22"/>
                <w:szCs w:val="22"/>
              </w:rPr>
              <w:t xml:space="preserve">patologických jevů </w:t>
            </w:r>
            <w:r>
              <w:rPr>
                <w:sz w:val="22"/>
                <w:szCs w:val="22"/>
              </w:rPr>
              <w:br/>
            </w:r>
            <w:r w:rsidRPr="009016F6">
              <w:rPr>
                <w:sz w:val="22"/>
                <w:szCs w:val="22"/>
              </w:rPr>
              <w:t>v nízkoprahových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016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EE7275" w:rsidRPr="00C50B27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Zjevné autorovo zaujetí tématem.</w:t>
            </w:r>
          </w:p>
          <w:p w:rsidR="00B411DB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vzhledem k výzkumnému problému a tématu práce logickou strukturu.</w:t>
            </w:r>
          </w:p>
          <w:p w:rsidR="009016F6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Oddělení významu termínů „sociálně patologický jev“ a „rizikové chování“.</w:t>
            </w:r>
          </w:p>
          <w:p w:rsidR="009016F6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Zdůvodnění zaměření se na vybrané typy rizikového chování.</w:t>
            </w:r>
          </w:p>
          <w:p w:rsidR="00B411DB" w:rsidRPr="00C50B27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Konkrétně vymezený výzkumný soubor.</w:t>
            </w:r>
          </w:p>
          <w:p w:rsidR="00BA195A" w:rsidRDefault="00BA195A" w:rsidP="00362AB0">
            <w:pPr>
              <w:rPr>
                <w:sz w:val="22"/>
                <w:szCs w:val="22"/>
              </w:rPr>
            </w:pPr>
          </w:p>
          <w:p w:rsidR="00B411DB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Zbytečně zdlouhavý Úvod, ve kterém se ztrácí popis teoretické části, praktické části i jasné pojmenování cíle celé práce.</w:t>
            </w:r>
          </w:p>
          <w:p w:rsidR="009016F6" w:rsidRPr="00C50B27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Internetové zdroje nejsou citovány správně.</w:t>
            </w:r>
          </w:p>
          <w:p w:rsidR="009016F6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- 4. kap. se měla více soustředit na samotnou úlohu nízkoprahového zařízení, zejm. její první část je příliš obecná. </w:t>
            </w:r>
          </w:p>
          <w:p w:rsidR="009016F6" w:rsidRDefault="009016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Cíl výzkumu je příliš široký. </w:t>
            </w:r>
            <w:r w:rsidR="00EE7275">
              <w:rPr>
                <w:sz w:val="22"/>
                <w:szCs w:val="22"/>
              </w:rPr>
              <w:t>Zaměření se na popis profesních a osobních předpokladů už s daným tématem tolik nesouvisí.</w:t>
            </w:r>
          </w:p>
          <w:p w:rsidR="00EE7275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Autor zvolil pro analýzu dat otevřené kódování, což by mohlo implikovat, že použije celý design zakotvené teorie. Je škoda, že k tomu nedošlo, protože při tvorbě kategorií autor prokázal </w:t>
            </w:r>
            <w:r w:rsidR="00662123">
              <w:rPr>
                <w:sz w:val="22"/>
                <w:szCs w:val="22"/>
              </w:rPr>
              <w:t xml:space="preserve">určitou </w:t>
            </w:r>
            <w:bookmarkStart w:id="0" w:name="_GoBack"/>
            <w:bookmarkEnd w:id="0"/>
            <w:r>
              <w:rPr>
                <w:sz w:val="22"/>
                <w:szCs w:val="22"/>
              </w:rPr>
              <w:t>metodologickou dovednost.</w:t>
            </w:r>
          </w:p>
          <w:p w:rsidR="00EE7275" w:rsidRPr="00C50B27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 popisu kategorií autor hned skočil do odpovědí na výzkumné otázky. Tento rychlý přechod působí dost nefunkčně.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E7275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 uvedené výtky konstatuji, že autor udělal ve výzkumu značný posun oproti minulé, neúspěšně obhájené bakalářské práci.</w:t>
            </w:r>
          </w:p>
          <w:p w:rsidR="00EE7275" w:rsidRDefault="00EE7275" w:rsidP="00362AB0">
            <w:pPr>
              <w:rPr>
                <w:sz w:val="22"/>
                <w:szCs w:val="22"/>
              </w:rPr>
            </w:pPr>
          </w:p>
          <w:p w:rsidR="00EE7275" w:rsidRPr="00C50B27" w:rsidRDefault="00EE72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A19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mohl dál pokračovat v analýze, kdybyste postupoval v souladu s celým designem zakotvené teorie?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195A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A195A">
              <w:rPr>
                <w:sz w:val="22"/>
                <w:szCs w:val="22"/>
              </w:rPr>
              <w:t xml:space="preserve"> Jakub Hladík </w:t>
            </w:r>
            <w:proofErr w:type="gramStart"/>
            <w:r w:rsidR="00BA195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F6" w:rsidRDefault="00B645F6">
      <w:r>
        <w:separator/>
      </w:r>
    </w:p>
  </w:endnote>
  <w:endnote w:type="continuationSeparator" w:id="0">
    <w:p w:rsidR="00B645F6" w:rsidRDefault="00B6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F6" w:rsidRDefault="00B645F6">
      <w:r>
        <w:separator/>
      </w:r>
    </w:p>
  </w:footnote>
  <w:footnote w:type="continuationSeparator" w:id="0">
    <w:p w:rsidR="00B645F6" w:rsidRDefault="00B645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F6"/>
    <w:rsid w:val="000E2C47"/>
    <w:rsid w:val="00362AB0"/>
    <w:rsid w:val="003F5DA2"/>
    <w:rsid w:val="00512982"/>
    <w:rsid w:val="00514664"/>
    <w:rsid w:val="00526D47"/>
    <w:rsid w:val="0055255D"/>
    <w:rsid w:val="005C219A"/>
    <w:rsid w:val="00662123"/>
    <w:rsid w:val="006847E2"/>
    <w:rsid w:val="00730C1A"/>
    <w:rsid w:val="00834807"/>
    <w:rsid w:val="009016F6"/>
    <w:rsid w:val="00B411DB"/>
    <w:rsid w:val="00B645F6"/>
    <w:rsid w:val="00B973CC"/>
    <w:rsid w:val="00BA195A"/>
    <w:rsid w:val="00BA3203"/>
    <w:rsid w:val="00C03D7D"/>
    <w:rsid w:val="00C50B27"/>
    <w:rsid w:val="00D62416"/>
    <w:rsid w:val="00DC1BF5"/>
    <w:rsid w:val="00E709EA"/>
    <w:rsid w:val="00E87FCF"/>
    <w:rsid w:val="00E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04EA7"/>
  <w15:chartTrackingRefBased/>
  <w15:docId w15:val="{3A122519-9B7A-4F86-AFC6-425C88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40</TotalTime>
  <Pages>2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2024-05-04T14:55:00Z</dcterms:created>
  <dcterms:modified xsi:type="dcterms:W3CDTF">2024-05-06T05:09:00Z</dcterms:modified>
</cp:coreProperties>
</file>