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0D4DFA0A" w:rsidR="00CA34A9" w:rsidRPr="00F91188" w:rsidRDefault="008C392C" w:rsidP="0073639B">
      <w:pPr>
        <w:spacing w:after="0" w:line="240" w:lineRule="auto"/>
        <w:jc w:val="center"/>
        <w:rPr>
          <w:b/>
          <w:bCs/>
          <w:caps/>
          <w:sz w:val="32"/>
          <w:szCs w:val="32"/>
          <w:lang w:val="en-GB"/>
        </w:rPr>
      </w:pPr>
      <w:r w:rsidRPr="00F91188">
        <w:rPr>
          <w:b/>
          <w:bCs/>
          <w:caps/>
          <w:sz w:val="32"/>
          <w:szCs w:val="32"/>
          <w:lang w:val="en-GB"/>
        </w:rPr>
        <w:t>Master’s thesis supervisor’s report</w:t>
      </w:r>
    </w:p>
    <w:p w14:paraId="139ACEF7" w14:textId="77777777" w:rsidR="00A40E93" w:rsidRPr="00F91188" w:rsidRDefault="00A40E93" w:rsidP="00A40E93">
      <w:pPr>
        <w:pStyle w:val="Default"/>
        <w:rPr>
          <w:lang w:val="en-GB"/>
        </w:rPr>
      </w:pPr>
    </w:p>
    <w:p w14:paraId="26C3E92D" w14:textId="3A2763EC"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Student’s name</w:t>
      </w:r>
      <w:r w:rsidR="00A40E93" w:rsidRPr="00F91188">
        <w:rPr>
          <w:rFonts w:asciiTheme="minorHAnsi" w:hAnsiTheme="minorHAnsi" w:cstheme="minorHAnsi"/>
          <w:sz w:val="22"/>
          <w:szCs w:val="22"/>
          <w:lang w:val="en-GB"/>
        </w:rPr>
        <w:t xml:space="preserve">: </w:t>
      </w:r>
      <w:r w:rsidR="009E277A" w:rsidRPr="009E277A">
        <w:rPr>
          <w:rFonts w:asciiTheme="minorHAnsi" w:hAnsiTheme="minorHAnsi" w:cstheme="minorHAnsi"/>
          <w:b/>
          <w:sz w:val="22"/>
          <w:szCs w:val="22"/>
          <w:lang w:val="en-GB"/>
        </w:rPr>
        <w:t>Segun Opeyemi Adetona</w:t>
      </w:r>
    </w:p>
    <w:p w14:paraId="00D6BB86" w14:textId="246C4461"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 xml:space="preserve">Master’s Thesis Supervisor </w:t>
      </w:r>
      <w:r w:rsidR="006C4198" w:rsidRPr="00F91188">
        <w:rPr>
          <w:rFonts w:asciiTheme="minorHAnsi" w:hAnsiTheme="minorHAnsi" w:cstheme="minorHAnsi"/>
          <w:sz w:val="22"/>
          <w:szCs w:val="22"/>
          <w:lang w:val="en-GB"/>
        </w:rPr>
        <w:t>(</w:t>
      </w:r>
      <w:r w:rsidRPr="00F91188">
        <w:rPr>
          <w:rFonts w:asciiTheme="minorHAnsi" w:hAnsiTheme="minorHAnsi" w:cstheme="minorHAnsi"/>
          <w:sz w:val="22"/>
          <w:szCs w:val="22"/>
          <w:lang w:val="en-GB"/>
        </w:rPr>
        <w:t>MT</w:t>
      </w:r>
      <w:r w:rsidR="006C4198" w:rsidRPr="00F91188">
        <w:rPr>
          <w:rFonts w:asciiTheme="minorHAnsi" w:hAnsiTheme="minorHAnsi" w:cstheme="minorHAnsi"/>
          <w:sz w:val="22"/>
          <w:szCs w:val="22"/>
          <w:lang w:val="en-GB"/>
        </w:rPr>
        <w:t>)</w:t>
      </w:r>
      <w:r w:rsidR="00A40E93" w:rsidRPr="00F91188">
        <w:rPr>
          <w:rFonts w:asciiTheme="minorHAnsi" w:hAnsiTheme="minorHAnsi" w:cstheme="minorHAnsi"/>
          <w:sz w:val="22"/>
          <w:szCs w:val="22"/>
          <w:lang w:val="en-GB"/>
        </w:rPr>
        <w:t>:</w:t>
      </w:r>
      <w:r w:rsidR="0073639B" w:rsidRPr="00F91188">
        <w:rPr>
          <w:rFonts w:asciiTheme="minorHAnsi" w:hAnsiTheme="minorHAnsi" w:cstheme="minorHAnsi"/>
          <w:sz w:val="22"/>
          <w:szCs w:val="22"/>
          <w:lang w:val="en-GB"/>
        </w:rPr>
        <w:t xml:space="preserve"> </w:t>
      </w:r>
      <w:r w:rsidR="009E277A" w:rsidRPr="009E277A">
        <w:rPr>
          <w:rFonts w:asciiTheme="minorHAnsi" w:hAnsiTheme="minorHAnsi" w:cstheme="minorHAnsi"/>
          <w:b/>
          <w:sz w:val="22"/>
          <w:szCs w:val="22"/>
          <w:lang w:val="en-GB"/>
        </w:rPr>
        <w:t>doc. Ing. Michael Adu Kwarteng, Ph. D</w:t>
      </w:r>
      <w:r w:rsidR="009E277A">
        <w:rPr>
          <w:rFonts w:asciiTheme="minorHAnsi" w:hAnsiTheme="minorHAnsi" w:cstheme="minorHAnsi"/>
          <w:sz w:val="22"/>
          <w:szCs w:val="22"/>
          <w:lang w:val="en-GB"/>
        </w:rPr>
        <w:t xml:space="preserve"> </w:t>
      </w:r>
    </w:p>
    <w:p w14:paraId="09E4DE65" w14:textId="664ED532" w:rsidR="0073639B" w:rsidRPr="00F91188" w:rsidRDefault="008C392C" w:rsidP="009E277A">
      <w:pPr>
        <w:spacing w:after="120" w:line="240" w:lineRule="auto"/>
        <w:rPr>
          <w:rFonts w:cstheme="minorHAnsi"/>
          <w:lang w:val="en-GB"/>
        </w:rPr>
      </w:pPr>
      <w:r w:rsidRPr="00F91188">
        <w:rPr>
          <w:rFonts w:cstheme="minorHAnsi"/>
          <w:lang w:val="en-GB"/>
        </w:rPr>
        <w:t>MT topic</w:t>
      </w:r>
      <w:r w:rsidR="0073639B" w:rsidRPr="00F91188">
        <w:rPr>
          <w:rFonts w:cstheme="minorHAnsi"/>
          <w:lang w:val="en-GB"/>
        </w:rPr>
        <w:t xml:space="preserve">: </w:t>
      </w:r>
      <w:r w:rsidR="009E277A" w:rsidRPr="009E277A">
        <w:rPr>
          <w:rFonts w:cstheme="minorHAnsi"/>
          <w:b/>
          <w:lang w:val="en-GB"/>
        </w:rPr>
        <w:t>PROJECT TO IMPROVE ONLINE MARKETING STRATEGIES FOR ARINADE FARMS</w:t>
      </w:r>
    </w:p>
    <w:p w14:paraId="35028D0F" w14:textId="436C5FAB" w:rsidR="00A40E93"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Acad. year</w:t>
      </w:r>
      <w:r w:rsidR="00A40E93" w:rsidRPr="00F91188">
        <w:rPr>
          <w:rFonts w:asciiTheme="minorHAnsi" w:hAnsiTheme="minorHAnsi" w:cstheme="minorHAnsi"/>
          <w:sz w:val="22"/>
          <w:szCs w:val="22"/>
          <w:lang w:val="en-GB"/>
        </w:rPr>
        <w:t>:</w:t>
      </w:r>
      <w:r w:rsidR="0085398A" w:rsidRPr="00F91188">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9E277A">
            <w:rPr>
              <w:rFonts w:asciiTheme="minorHAnsi" w:hAnsiTheme="minorHAnsi" w:cstheme="minorHAnsi"/>
              <w:sz w:val="22"/>
              <w:szCs w:val="22"/>
              <w:lang w:val="en-GB"/>
            </w:rPr>
            <w:t>2024/2025</w:t>
          </w:r>
        </w:sdtContent>
      </w:sdt>
    </w:p>
    <w:p w14:paraId="53E2DFDC" w14:textId="5DBCE717" w:rsidR="006C4198" w:rsidRPr="00F91188" w:rsidRDefault="006C4198" w:rsidP="006C4198">
      <w:pPr>
        <w:spacing w:after="0" w:line="240" w:lineRule="auto"/>
        <w:jc w:val="both"/>
        <w:rPr>
          <w:rFonts w:cstheme="minorHAnsi"/>
          <w:sz w:val="20"/>
          <w:lang w:val="en-GB"/>
        </w:rPr>
      </w:pPr>
    </w:p>
    <w:p w14:paraId="736E90B5" w14:textId="77777777" w:rsidR="008C392C" w:rsidRPr="00F91188" w:rsidRDefault="008C392C" w:rsidP="008C392C">
      <w:pPr>
        <w:spacing w:after="0" w:line="240" w:lineRule="auto"/>
        <w:jc w:val="both"/>
        <w:rPr>
          <w:rFonts w:cstheme="minorHAnsi"/>
          <w:b/>
          <w:sz w:val="20"/>
          <w:lang w:val="en-GB"/>
        </w:rPr>
      </w:pPr>
      <w:r w:rsidRPr="00F91188">
        <w:rPr>
          <w:rFonts w:cstheme="minorHAnsi"/>
          <w:b/>
          <w:sz w:val="20"/>
          <w:lang w:val="en-GB"/>
        </w:rPr>
        <w:t>Notes on completing the report:</w:t>
      </w:r>
    </w:p>
    <w:p w14:paraId="73B265D7" w14:textId="164ADC4F" w:rsidR="008C392C" w:rsidRPr="00F91188" w:rsidRDefault="0036447E" w:rsidP="008C392C">
      <w:pPr>
        <w:pStyle w:val="ListParagraph"/>
        <w:numPr>
          <w:ilvl w:val="0"/>
          <w:numId w:val="5"/>
        </w:numPr>
        <w:spacing w:after="0" w:line="240" w:lineRule="auto"/>
        <w:ind w:left="284" w:hanging="284"/>
        <w:contextualSpacing w:val="0"/>
        <w:jc w:val="both"/>
        <w:rPr>
          <w:rFonts w:cstheme="minorHAnsi"/>
          <w:i/>
          <w:sz w:val="20"/>
          <w:lang w:val="en-GB"/>
        </w:rPr>
      </w:pPr>
      <w:r>
        <w:rPr>
          <w:rFonts w:cstheme="minorHAnsi"/>
          <w:i/>
          <w:sz w:val="20"/>
          <w:lang w:val="en-GB"/>
        </w:rPr>
        <w:t xml:space="preserve">A - </w:t>
      </w:r>
      <w:r w:rsidRPr="008A22F0">
        <w:rPr>
          <w:rFonts w:cstheme="minorHAnsi"/>
          <w:i/>
          <w:sz w:val="20"/>
          <w:lang w:val="en-GB"/>
        </w:rPr>
        <w:t>fulfilled very well with no remarks, B - fulfilled very well with minor remarks, C - fulfilled at an average level, D - fulfilled with deficiencies, E - fulfilled but with significant deficiencies, F - not fulfilled</w:t>
      </w:r>
      <w:bookmarkStart w:id="0" w:name="_GoBack"/>
      <w:bookmarkEnd w:id="0"/>
      <w:r w:rsidR="008C392C" w:rsidRPr="00F91188">
        <w:rPr>
          <w:rFonts w:cstheme="minorHAnsi"/>
          <w:i/>
          <w:sz w:val="20"/>
          <w:lang w:val="en-GB"/>
        </w:rPr>
        <w:t>.</w:t>
      </w:r>
    </w:p>
    <w:p w14:paraId="1DF9CD23" w14:textId="77777777" w:rsidR="008C392C" w:rsidRPr="00F91188" w:rsidRDefault="008C392C" w:rsidP="008C392C">
      <w:pPr>
        <w:pStyle w:val="ListParagraph"/>
        <w:numPr>
          <w:ilvl w:val="0"/>
          <w:numId w:val="5"/>
        </w:numPr>
        <w:spacing w:after="0" w:line="240" w:lineRule="auto"/>
        <w:ind w:left="284" w:hanging="284"/>
        <w:contextualSpacing w:val="0"/>
        <w:jc w:val="both"/>
        <w:rPr>
          <w:rFonts w:cstheme="minorHAnsi"/>
          <w:i/>
          <w:sz w:val="20"/>
          <w:lang w:val="en-GB"/>
        </w:rPr>
      </w:pPr>
      <w:r w:rsidRPr="00F91188">
        <w:rPr>
          <w:rFonts w:cstheme="minorHAnsi"/>
          <w:i/>
          <w:sz w:val="20"/>
          <w:lang w:val="en-GB"/>
        </w:rPr>
        <w:t>If any criterion is graded F, the thesis must be evaluated as unsatisfactory overall, not meeting the criteria for the MT defence, and such a thesis cannot be recommended for the defence</w:t>
      </w:r>
    </w:p>
    <w:p w14:paraId="133F7E13" w14:textId="0D4FDF62" w:rsidR="008C392C" w:rsidRPr="00F91188" w:rsidRDefault="008C392C" w:rsidP="008C392C">
      <w:pPr>
        <w:pStyle w:val="ListParagraph"/>
        <w:numPr>
          <w:ilvl w:val="0"/>
          <w:numId w:val="5"/>
        </w:numPr>
        <w:spacing w:after="0" w:line="240" w:lineRule="auto"/>
        <w:ind w:left="284" w:hanging="284"/>
        <w:contextualSpacing w:val="0"/>
        <w:jc w:val="both"/>
        <w:rPr>
          <w:rFonts w:cstheme="minorHAnsi"/>
          <w:i/>
          <w:sz w:val="20"/>
          <w:lang w:val="en-GB"/>
        </w:rPr>
      </w:pPr>
      <w:r w:rsidRPr="00F91188">
        <w:rPr>
          <w:rFonts w:cstheme="minorHAnsi"/>
          <w:i/>
          <w:sz w:val="20"/>
          <w:lang w:val="en-GB"/>
        </w:rPr>
        <w:t xml:space="preserve">MT </w:t>
      </w:r>
      <w:r w:rsidR="00A42FC8">
        <w:rPr>
          <w:rFonts w:cstheme="minorHAnsi"/>
          <w:i/>
          <w:sz w:val="20"/>
          <w:lang w:val="en-GB"/>
        </w:rPr>
        <w:t>Supervisor</w:t>
      </w:r>
      <w:r w:rsidRPr="00F91188">
        <w:rPr>
          <w:rFonts w:cstheme="minorHAnsi"/>
          <w:i/>
          <w:sz w:val="20"/>
          <w:lang w:val="en-GB"/>
        </w:rPr>
        <w:t xml:space="preserve"> must comment verbally on each evaluation criterion!</w:t>
      </w:r>
    </w:p>
    <w:p w14:paraId="44FF3E59" w14:textId="77777777" w:rsidR="006C4198" w:rsidRPr="00F91188" w:rsidRDefault="006C4198" w:rsidP="00CC5272">
      <w:pPr>
        <w:tabs>
          <w:tab w:val="right" w:pos="10206"/>
        </w:tabs>
        <w:spacing w:after="120" w:line="240" w:lineRule="auto"/>
        <w:jc w:val="both"/>
        <w:rPr>
          <w:rFonts w:cstheme="minorHAnsi"/>
          <w:b/>
          <w:lang w:val="en-GB"/>
        </w:rPr>
      </w:pPr>
    </w:p>
    <w:p w14:paraId="2EA51542" w14:textId="552C0FCA" w:rsidR="00A40E93" w:rsidRPr="00F91188" w:rsidRDefault="008C392C" w:rsidP="0024258E">
      <w:pPr>
        <w:tabs>
          <w:tab w:val="right" w:pos="10206"/>
        </w:tabs>
        <w:spacing w:after="120" w:line="240" w:lineRule="auto"/>
        <w:ind w:left="142"/>
        <w:jc w:val="both"/>
        <w:rPr>
          <w:rFonts w:cstheme="minorHAnsi"/>
          <w:b/>
          <w:lang w:val="en-GB"/>
        </w:rPr>
      </w:pPr>
      <w:r w:rsidRPr="00F91188">
        <w:rPr>
          <w:rFonts w:cstheme="minorHAnsi"/>
          <w:b/>
          <w:lang w:val="en-GB"/>
        </w:rPr>
        <w:t>Assessment criteria</w:t>
      </w:r>
      <w:r w:rsidR="00A40E93" w:rsidRPr="00F91188">
        <w:rPr>
          <w:rFonts w:cstheme="minorHAnsi"/>
          <w:b/>
          <w:lang w:val="en-GB"/>
        </w:rPr>
        <w:t xml:space="preserve">: </w:t>
      </w:r>
      <w:r w:rsidR="00A40E93" w:rsidRPr="00F91188">
        <w:rPr>
          <w:rFonts w:cstheme="minorHAnsi"/>
          <w:b/>
          <w:lang w:val="en-GB"/>
        </w:rPr>
        <w:tab/>
      </w:r>
      <w:r w:rsidRPr="00F91188">
        <w:rPr>
          <w:rFonts w:cstheme="minorHAnsi"/>
          <w:b/>
          <w:lang w:val="en-GB"/>
        </w:rPr>
        <w:t>Assessment</w:t>
      </w:r>
    </w:p>
    <w:tbl>
      <w:tblPr>
        <w:tblStyle w:val="TableGrid"/>
        <w:tblW w:w="10475" w:type="dxa"/>
        <w:tblLook w:val="04A0" w:firstRow="1" w:lastRow="0" w:firstColumn="1" w:lastColumn="0" w:noHBand="0" w:noVBand="1"/>
      </w:tblPr>
      <w:tblGrid>
        <w:gridCol w:w="8774"/>
        <w:gridCol w:w="1701"/>
      </w:tblGrid>
      <w:tr w:rsidR="000E094A" w:rsidRPr="00F91188" w14:paraId="21107E0A" w14:textId="77777777" w:rsidTr="00694399">
        <w:tc>
          <w:tcPr>
            <w:tcW w:w="8774" w:type="dxa"/>
            <w:tcBorders>
              <w:top w:val="single" w:sz="12" w:space="0" w:color="auto"/>
              <w:left w:val="single" w:sz="12" w:space="0" w:color="auto"/>
              <w:bottom w:val="single" w:sz="12" w:space="0" w:color="auto"/>
            </w:tcBorders>
          </w:tcPr>
          <w:p w14:paraId="1E501D4D" w14:textId="7C4D43B1"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1</w:t>
            </w:r>
            <w:r w:rsidR="00DC7D52" w:rsidRPr="00F91188">
              <w:rPr>
                <w:rFonts w:cstheme="minorHAnsi"/>
                <w:b/>
                <w:lang w:val="en-GB"/>
              </w:rPr>
              <w:t xml:space="preserve">. </w:t>
            </w:r>
            <w:r w:rsidR="00F91188">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65B75143" w:rsidR="000E094A" w:rsidRPr="00F91188" w:rsidRDefault="00377EE8" w:rsidP="00694399">
                <w:pPr>
                  <w:tabs>
                    <w:tab w:val="right" w:pos="8789"/>
                  </w:tabs>
                  <w:jc w:val="center"/>
                  <w:rPr>
                    <w:rFonts w:cstheme="minorHAnsi"/>
                    <w:b/>
                    <w:lang w:val="en-GB"/>
                  </w:rPr>
                </w:pPr>
                <w:r>
                  <w:rPr>
                    <w:rFonts w:cstheme="minorHAnsi"/>
                    <w:b/>
                    <w:lang w:val="en-GB"/>
                  </w:rPr>
                  <w:t>B</w:t>
                </w:r>
              </w:p>
            </w:tc>
          </w:sdtContent>
        </w:sdt>
      </w:tr>
      <w:tr w:rsidR="000E094A" w:rsidRPr="00F91188"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D128C8"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Pr="00DB74E1">
              <w:rPr>
                <w:rFonts w:cstheme="minorHAnsi"/>
                <w:i/>
                <w:sz w:val="20"/>
                <w:lang w:val="en-GB"/>
              </w:rPr>
              <w:t xml:space="preserve">. </w:t>
            </w:r>
          </w:p>
          <w:p w14:paraId="308DC6CC" w14:textId="77777777" w:rsidR="000E094A" w:rsidRPr="00F91188" w:rsidRDefault="000E094A" w:rsidP="00CD12C3">
            <w:pPr>
              <w:tabs>
                <w:tab w:val="right" w:pos="8789"/>
              </w:tabs>
              <w:jc w:val="both"/>
              <w:rPr>
                <w:rFonts w:cstheme="minorHAnsi"/>
                <w:lang w:val="en-GB"/>
              </w:rPr>
            </w:pPr>
          </w:p>
          <w:p w14:paraId="7ED3E311" w14:textId="1245BFE2" w:rsidR="000E094A" w:rsidRPr="00F91188" w:rsidRDefault="00030557" w:rsidP="00CD12C3">
            <w:pPr>
              <w:tabs>
                <w:tab w:val="right" w:pos="8789"/>
              </w:tabs>
              <w:jc w:val="both"/>
              <w:rPr>
                <w:rFonts w:cstheme="minorHAnsi"/>
                <w:lang w:val="en-GB"/>
              </w:rPr>
            </w:pPr>
            <w:r w:rsidRPr="00030557">
              <w:t xml:space="preserve">This study investigates consumer perceptions of purchasing rabbit and snail protein products online and identifies the factors influencing their purchasing decisions. The objectives, research questions, and </w:t>
            </w:r>
            <w:r w:rsidR="00B133AC">
              <w:t>the thesis</w:t>
            </w:r>
            <w:r w:rsidRPr="00030557">
              <w:t xml:space="preserve"> framework—outlined on pages 18 and 19—are clearly defined, addressing key areas such as digital visibility, consumer engagement, CRM integration, and sales strategy. The research questions are focused and well-aligned with the thesis goals. A mixed-methods approach, combining interviews and an online survey of 141 respondents, is appropriately selected and generally well-executed. However, the author does not describe how the interviews were conducted or specify the methodology used to analyze the interview data. This omission weakens the claim of fully adopting a mixed-methods approach</w:t>
            </w:r>
            <w:r w:rsidR="006F1E16">
              <w:t>.</w:t>
            </w:r>
          </w:p>
        </w:tc>
      </w:tr>
      <w:tr w:rsidR="000E094A" w:rsidRPr="00F91188" w14:paraId="085D0199" w14:textId="77777777" w:rsidTr="00694399">
        <w:tc>
          <w:tcPr>
            <w:tcW w:w="8774" w:type="dxa"/>
            <w:tcBorders>
              <w:top w:val="single" w:sz="12" w:space="0" w:color="auto"/>
              <w:left w:val="single" w:sz="12" w:space="0" w:color="auto"/>
              <w:bottom w:val="single" w:sz="12" w:space="0" w:color="auto"/>
            </w:tcBorders>
          </w:tcPr>
          <w:p w14:paraId="1CE5445A" w14:textId="6409036B"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2</w:t>
            </w:r>
            <w:r w:rsidR="00DC7D52" w:rsidRPr="00F91188">
              <w:rPr>
                <w:rFonts w:cstheme="minorHAnsi"/>
                <w:b/>
                <w:lang w:val="en-GB"/>
              </w:rPr>
              <w:t xml:space="preserve">. </w:t>
            </w:r>
            <w:r w:rsidR="00F91188">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F2EBCFF" w:rsidR="000E094A" w:rsidRPr="00F91188" w:rsidRDefault="00377EE8" w:rsidP="00694399">
                <w:pPr>
                  <w:tabs>
                    <w:tab w:val="right" w:pos="8789"/>
                  </w:tabs>
                  <w:jc w:val="center"/>
                  <w:rPr>
                    <w:rFonts w:cstheme="minorHAnsi"/>
                    <w:b/>
                    <w:lang w:val="en-GB"/>
                  </w:rPr>
                </w:pPr>
                <w:r>
                  <w:rPr>
                    <w:rFonts w:cstheme="minorHAnsi"/>
                    <w:b/>
                    <w:lang w:val="en-GB"/>
                  </w:rPr>
                  <w:t>B</w:t>
                </w:r>
              </w:p>
            </w:tc>
          </w:sdtContent>
        </w:sdt>
      </w:tr>
      <w:tr w:rsidR="000E094A" w:rsidRPr="00F91188"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A2E5471" w:rsidR="008B781B" w:rsidRPr="00F91188" w:rsidRDefault="00F9118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Pr>
                <w:rFonts w:cstheme="minorHAnsi"/>
                <w:i/>
                <w:sz w:val="20"/>
                <w:lang w:val="en-GB"/>
              </w:rPr>
              <w:t xml:space="preserve"> literature</w:t>
            </w:r>
            <w:r w:rsidRPr="008976A8">
              <w:rPr>
                <w:rFonts w:cstheme="minorHAnsi"/>
                <w:i/>
                <w:sz w:val="20"/>
                <w:lang w:val="en-GB"/>
              </w:rPr>
              <w:t xml:space="preserve"> sources; the method of citing sources in an adequate manner</w:t>
            </w:r>
            <w:r w:rsidR="008B781B" w:rsidRPr="00F91188">
              <w:rPr>
                <w:rFonts w:cstheme="minorHAnsi"/>
                <w:i/>
                <w:sz w:val="20"/>
                <w:lang w:val="en-GB"/>
              </w:rPr>
              <w:t>.</w:t>
            </w:r>
          </w:p>
          <w:p w14:paraId="38CF0C76" w14:textId="77777777" w:rsidR="000E094A" w:rsidRPr="00F91188" w:rsidRDefault="000E094A" w:rsidP="00CD12C3">
            <w:pPr>
              <w:tabs>
                <w:tab w:val="right" w:pos="8789"/>
              </w:tabs>
              <w:jc w:val="both"/>
              <w:rPr>
                <w:rFonts w:cstheme="minorHAnsi"/>
                <w:lang w:val="en-GB"/>
              </w:rPr>
            </w:pPr>
          </w:p>
          <w:p w14:paraId="7B260597" w14:textId="1631BD21" w:rsidR="000E094A" w:rsidRPr="00F91188" w:rsidRDefault="006F1E16" w:rsidP="00CD12C3">
            <w:pPr>
              <w:tabs>
                <w:tab w:val="right" w:pos="8789"/>
              </w:tabs>
              <w:jc w:val="both"/>
              <w:rPr>
                <w:rFonts w:cstheme="minorHAnsi"/>
                <w:lang w:val="en-GB"/>
              </w:rPr>
            </w:pPr>
            <w:r w:rsidRPr="006F1E16">
              <w:rPr>
                <w:rFonts w:cstheme="minorHAnsi"/>
                <w:lang w:val="en-GB"/>
              </w:rPr>
              <w:t>The author conducted an extensive literature review, drawing from both academic and industry-based sources within Nigerian and international contexts. Key online marketing theories—such as AIDA, the 4Ps, and e-marketing—are thoroughly discussed and effectively contextualized within Nigeria’s agricultural landscape. This review, spanning pages 23 to 48, demonstrates a strong understanding of the theoretical foundations relevant to the study.</w:t>
            </w:r>
          </w:p>
        </w:tc>
      </w:tr>
      <w:tr w:rsidR="000E094A" w:rsidRPr="00F91188" w14:paraId="7CC523A4" w14:textId="77777777" w:rsidTr="00694399">
        <w:tc>
          <w:tcPr>
            <w:tcW w:w="8774" w:type="dxa"/>
            <w:tcBorders>
              <w:top w:val="single" w:sz="12" w:space="0" w:color="auto"/>
              <w:left w:val="single" w:sz="12" w:space="0" w:color="auto"/>
              <w:bottom w:val="single" w:sz="12" w:space="0" w:color="auto"/>
            </w:tcBorders>
          </w:tcPr>
          <w:p w14:paraId="3EC4D75F" w14:textId="4104C81E"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3</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6DB56BE" w:rsidR="000E094A" w:rsidRPr="00F91188" w:rsidRDefault="006F1E16" w:rsidP="00694399">
                <w:pPr>
                  <w:tabs>
                    <w:tab w:val="right" w:pos="8789"/>
                  </w:tabs>
                  <w:jc w:val="center"/>
                  <w:rPr>
                    <w:rFonts w:cstheme="minorHAnsi"/>
                    <w:b/>
                    <w:lang w:val="en-GB"/>
                  </w:rPr>
                </w:pPr>
                <w:r>
                  <w:rPr>
                    <w:rFonts w:cstheme="minorHAnsi"/>
                    <w:b/>
                    <w:lang w:val="en-GB"/>
                  </w:rPr>
                  <w:t>B</w:t>
                </w:r>
              </w:p>
            </w:tc>
          </w:sdtContent>
        </w:sdt>
      </w:tr>
      <w:tr w:rsidR="000E094A" w:rsidRPr="00F91188"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4D99434"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Pr="00DB74E1">
              <w:rPr>
                <w:rFonts w:cstheme="minorHAnsi"/>
                <w:i/>
                <w:sz w:val="20"/>
                <w:lang w:val="en-GB"/>
              </w:rPr>
              <w:t>.</w:t>
            </w:r>
          </w:p>
          <w:p w14:paraId="339BD76E" w14:textId="77777777" w:rsidR="000E094A" w:rsidRPr="00F91188" w:rsidRDefault="000E094A" w:rsidP="00CD12C3">
            <w:pPr>
              <w:tabs>
                <w:tab w:val="right" w:pos="8789"/>
              </w:tabs>
              <w:jc w:val="both"/>
              <w:rPr>
                <w:rFonts w:cstheme="minorHAnsi"/>
                <w:lang w:val="en-GB"/>
              </w:rPr>
            </w:pPr>
          </w:p>
          <w:p w14:paraId="303103B0" w14:textId="1B260144" w:rsidR="000E094A" w:rsidRPr="00F91188" w:rsidRDefault="006F1E16" w:rsidP="00CD12C3">
            <w:pPr>
              <w:tabs>
                <w:tab w:val="right" w:pos="8789"/>
              </w:tabs>
              <w:jc w:val="both"/>
              <w:rPr>
                <w:rFonts w:cstheme="minorHAnsi"/>
                <w:lang w:val="en-GB"/>
              </w:rPr>
            </w:pPr>
            <w:r w:rsidRPr="006F1E16">
              <w:rPr>
                <w:rFonts w:cstheme="minorHAnsi"/>
                <w:lang w:val="en-GB"/>
              </w:rPr>
              <w:t>First, the author must be commended for conducting a thorough situational analysis of the company. Additionally, the author demonstrates a strong application of marketing theories—such as AIDA, the marketing mix, SWOT, and PESTLE—and effectively integrates them with primary data. The author’s commitment to employing first-generation statistical analysis using SPSS and chi-square tests is detailed and aligns well with the study’s objectives. Furthermore, real-world constraints, including consumer trust and infrastructure challenges in Nigeria, are thoughtfully considered.</w:t>
            </w:r>
          </w:p>
        </w:tc>
      </w:tr>
      <w:tr w:rsidR="000E094A" w:rsidRPr="00F91188" w14:paraId="6EF94138" w14:textId="77777777" w:rsidTr="00694399">
        <w:tc>
          <w:tcPr>
            <w:tcW w:w="8774" w:type="dxa"/>
            <w:tcBorders>
              <w:top w:val="single" w:sz="12" w:space="0" w:color="auto"/>
              <w:left w:val="single" w:sz="12" w:space="0" w:color="auto"/>
              <w:bottom w:val="single" w:sz="12" w:space="0" w:color="auto"/>
            </w:tcBorders>
          </w:tcPr>
          <w:p w14:paraId="7FA6175C" w14:textId="02A6C2CD" w:rsidR="000E094A" w:rsidRPr="00F91188" w:rsidRDefault="006C4198" w:rsidP="00CD12C3">
            <w:pPr>
              <w:tabs>
                <w:tab w:val="right" w:pos="8789"/>
              </w:tabs>
              <w:spacing w:after="120"/>
              <w:jc w:val="both"/>
              <w:rPr>
                <w:rFonts w:cstheme="minorHAnsi"/>
                <w:b/>
                <w:lang w:val="en-GB"/>
              </w:rPr>
            </w:pPr>
            <w:r w:rsidRPr="00F91188">
              <w:rPr>
                <w:rFonts w:cstheme="minorHAnsi"/>
                <w:b/>
                <w:lang w:val="en-GB"/>
              </w:rPr>
              <w:lastRenderedPageBreak/>
              <w:t>4</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Project</w:t>
            </w:r>
            <w:r w:rsidR="00F91188" w:rsidRPr="00DB74E1">
              <w:rPr>
                <w:rFonts w:cstheme="minorHAnsi"/>
                <w:b/>
                <w:lang w:val="en-GB"/>
              </w:rPr>
              <w:t xml:space="preserve">/ </w:t>
            </w:r>
            <w:r w:rsidR="00F91188">
              <w:rPr>
                <w:rFonts w:cstheme="minorHAnsi"/>
                <w:b/>
                <w:lang w:val="en-GB"/>
              </w:rPr>
              <w:t>Research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142F74F" w:rsidR="000E094A" w:rsidRPr="00F91188" w:rsidRDefault="006F1E16" w:rsidP="00694399">
                <w:pPr>
                  <w:tabs>
                    <w:tab w:val="right" w:pos="8789"/>
                  </w:tabs>
                  <w:jc w:val="center"/>
                  <w:rPr>
                    <w:rFonts w:cstheme="minorHAnsi"/>
                    <w:b/>
                    <w:lang w:val="en-GB"/>
                  </w:rPr>
                </w:pPr>
                <w:r>
                  <w:rPr>
                    <w:rFonts w:cstheme="minorHAnsi"/>
                    <w:b/>
                    <w:lang w:val="en-GB"/>
                  </w:rPr>
                  <w:t>A</w:t>
                </w:r>
              </w:p>
            </w:tc>
          </w:sdtContent>
        </w:sdt>
      </w:tr>
      <w:tr w:rsidR="000E094A" w:rsidRPr="00F91188"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22F8CA5"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connection of the solving part of the thesis to the theory and to the analyses results; supporting the proposals with appropriate arguments; meeting the objectives set. For research-oriented MTs, the focus should be on discussion of the results and their evaluation</w:t>
            </w:r>
            <w:r w:rsidRPr="00DB74E1">
              <w:rPr>
                <w:rFonts w:cstheme="minorHAnsi"/>
                <w:i/>
                <w:sz w:val="20"/>
                <w:lang w:val="en-GB"/>
              </w:rPr>
              <w:t xml:space="preserve">. </w:t>
            </w:r>
          </w:p>
          <w:p w14:paraId="6B47E1B3" w14:textId="77777777" w:rsidR="000E094A" w:rsidRPr="00F91188" w:rsidRDefault="000E094A" w:rsidP="00CD12C3">
            <w:pPr>
              <w:tabs>
                <w:tab w:val="right" w:pos="8789"/>
              </w:tabs>
              <w:jc w:val="both"/>
              <w:rPr>
                <w:rFonts w:cstheme="minorHAnsi"/>
                <w:lang w:val="en-GB"/>
              </w:rPr>
            </w:pPr>
          </w:p>
          <w:p w14:paraId="08191F52" w14:textId="0A715122" w:rsidR="000E094A" w:rsidRPr="00F91188" w:rsidRDefault="006F1E16" w:rsidP="00CD12C3">
            <w:pPr>
              <w:tabs>
                <w:tab w:val="right" w:pos="8789"/>
              </w:tabs>
              <w:jc w:val="both"/>
              <w:rPr>
                <w:rFonts w:cstheme="minorHAnsi"/>
                <w:lang w:val="en-GB"/>
              </w:rPr>
            </w:pPr>
            <w:r w:rsidRPr="006F1E16">
              <w:rPr>
                <w:rFonts w:cstheme="minorHAnsi"/>
                <w:lang w:val="en-GB"/>
              </w:rPr>
              <w:t>The analysis informs a comprehensive action plan that addresses situation analysis, sales strategy, CRM, marketing channels, and budget considerations. The discussion effectively integrates both theoretical concepts and empirical findings, successfully meeting the research objectives. The argument could be strengthened by including a comparative benchmark, such as similar Nigerian agribusinesses that have achieved digital success, to better contextualize Arinade Farms’ strategic direction. Finally, the author presents a detailed proposal for Arinade Farms, supported by TIME, RISK, and COST analyses. The project’s strategies, recommendations, and conclusions are thoroughly discussed from pages 106 to 125.</w:t>
            </w:r>
          </w:p>
        </w:tc>
      </w:tr>
      <w:tr w:rsidR="000E094A" w:rsidRPr="00F91188" w14:paraId="2B193882" w14:textId="77777777" w:rsidTr="00694399">
        <w:tc>
          <w:tcPr>
            <w:tcW w:w="8774" w:type="dxa"/>
            <w:tcBorders>
              <w:top w:val="single" w:sz="12" w:space="0" w:color="auto"/>
              <w:left w:val="single" w:sz="12" w:space="0" w:color="auto"/>
              <w:bottom w:val="single" w:sz="12" w:space="0" w:color="auto"/>
            </w:tcBorders>
          </w:tcPr>
          <w:p w14:paraId="32DC30CA" w14:textId="74C3B6F3"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5</w:t>
            </w:r>
            <w:r w:rsidR="00DC7D52" w:rsidRPr="00F91188">
              <w:rPr>
                <w:rFonts w:cstheme="minorHAnsi"/>
                <w:b/>
                <w:lang w:val="en-GB"/>
              </w:rPr>
              <w:t xml:space="preserve">. </w:t>
            </w:r>
            <w:r w:rsidR="00F91188">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03F4A123" w:rsidR="000E094A" w:rsidRPr="00F91188" w:rsidRDefault="006F1E16" w:rsidP="00694399">
                <w:pPr>
                  <w:tabs>
                    <w:tab w:val="right" w:pos="8789"/>
                  </w:tabs>
                  <w:jc w:val="center"/>
                  <w:rPr>
                    <w:rFonts w:cstheme="minorHAnsi"/>
                    <w:b/>
                    <w:lang w:val="en-GB"/>
                  </w:rPr>
                </w:pPr>
                <w:r>
                  <w:rPr>
                    <w:rFonts w:cstheme="minorHAnsi"/>
                    <w:b/>
                    <w:lang w:val="en-GB"/>
                  </w:rPr>
                  <w:t>B</w:t>
                </w:r>
              </w:p>
            </w:tc>
          </w:sdtContent>
        </w:sdt>
      </w:tr>
      <w:tr w:rsidR="000E094A" w:rsidRPr="00F91188"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FB07037" w14:textId="52BCD475" w:rsidR="00F91188"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6B5888">
              <w:rPr>
                <w:rFonts w:cstheme="minorHAnsi"/>
                <w:i/>
                <w:sz w:val="20"/>
                <w:lang w:val="en-GB"/>
              </w:rPr>
              <w:t>logical coherence of the text of the thesis; use of correct terminology; use of the prescribed standard of citation of sources; appropriate linguistic and graphic level.</w:t>
            </w:r>
          </w:p>
          <w:p w14:paraId="312F6C1D" w14:textId="77777777" w:rsidR="00DC2BE7" w:rsidRPr="00DB74E1" w:rsidRDefault="00DC2BE7" w:rsidP="00F91188">
            <w:pPr>
              <w:tabs>
                <w:tab w:val="right" w:pos="8789"/>
              </w:tabs>
              <w:jc w:val="both"/>
              <w:rPr>
                <w:rFonts w:cstheme="minorHAnsi"/>
                <w:lang w:val="en-GB"/>
              </w:rPr>
            </w:pPr>
          </w:p>
          <w:p w14:paraId="13EF1D9D" w14:textId="503F8CFF" w:rsidR="006F1E16" w:rsidRPr="006F1E16" w:rsidRDefault="00FF58A1" w:rsidP="00FF58A1">
            <w:pPr>
              <w:jc w:val="both"/>
              <w:rPr>
                <w:rFonts w:cstheme="minorHAnsi"/>
                <w:lang w:val="en-GB"/>
              </w:rPr>
            </w:pPr>
            <w:r>
              <w:rPr>
                <w:rFonts w:cstheme="minorHAnsi"/>
                <w:lang w:val="en-GB"/>
              </w:rPr>
              <w:t>T</w:t>
            </w:r>
            <w:r w:rsidR="006F1E16" w:rsidRPr="006F1E16">
              <w:rPr>
                <w:rFonts w:cstheme="minorHAnsi"/>
                <w:lang w:val="en-GB"/>
              </w:rPr>
              <w:t>he thesis meets academic standards, employing appropriate academic and professional language throughout. The terminology used in the manuscript is accurate and consistent. The structure and formatting adhere to academic conventions. Visuals and appendices are detailed and informative; however, tables and figures should consistently include captions and source references to enhance clarity and credibility.</w:t>
            </w:r>
          </w:p>
          <w:p w14:paraId="1CBFD397" w14:textId="77777777" w:rsidR="000E094A" w:rsidRPr="00F91188" w:rsidRDefault="000E094A" w:rsidP="00CD12C3">
            <w:pPr>
              <w:tabs>
                <w:tab w:val="right" w:pos="8789"/>
              </w:tabs>
              <w:jc w:val="both"/>
              <w:rPr>
                <w:rFonts w:cstheme="minorHAnsi"/>
                <w:lang w:val="en-GB"/>
              </w:rPr>
            </w:pPr>
          </w:p>
        </w:tc>
      </w:tr>
    </w:tbl>
    <w:p w14:paraId="56238285" w14:textId="2E2EFFBE" w:rsidR="000E094A" w:rsidRPr="00F91188" w:rsidRDefault="000E094A" w:rsidP="00A40E93">
      <w:pPr>
        <w:jc w:val="both"/>
        <w:rPr>
          <w:rFonts w:cstheme="minorHAnsi"/>
          <w:lang w:val="en-GB"/>
        </w:rPr>
      </w:pPr>
    </w:p>
    <w:tbl>
      <w:tblPr>
        <w:tblStyle w:val="TableGrid"/>
        <w:tblW w:w="10475" w:type="dxa"/>
        <w:tblLook w:val="04A0" w:firstRow="1" w:lastRow="0" w:firstColumn="1" w:lastColumn="0" w:noHBand="0" w:noVBand="1"/>
      </w:tblPr>
      <w:tblGrid>
        <w:gridCol w:w="8774"/>
        <w:gridCol w:w="1701"/>
      </w:tblGrid>
      <w:tr w:rsidR="009C7318" w:rsidRPr="00F91188" w14:paraId="1C5A8E9B" w14:textId="77777777" w:rsidTr="00694399">
        <w:tc>
          <w:tcPr>
            <w:tcW w:w="8774" w:type="dxa"/>
            <w:tcBorders>
              <w:top w:val="single" w:sz="12" w:space="0" w:color="auto"/>
              <w:left w:val="single" w:sz="12" w:space="0" w:color="auto"/>
              <w:bottom w:val="single" w:sz="12" w:space="0" w:color="auto"/>
            </w:tcBorders>
          </w:tcPr>
          <w:p w14:paraId="180A4552" w14:textId="359690D0" w:rsidR="009C7318" w:rsidRPr="00F91188" w:rsidRDefault="00F91188" w:rsidP="00CD12C3">
            <w:pPr>
              <w:tabs>
                <w:tab w:val="right" w:pos="8789"/>
              </w:tabs>
              <w:spacing w:after="120"/>
              <w:jc w:val="both"/>
              <w:rPr>
                <w:rFonts w:cstheme="minorHAnsi"/>
                <w:b/>
                <w:lang w:val="en-GB"/>
              </w:rPr>
            </w:pPr>
            <w:r w:rsidRPr="00F91188">
              <w:rPr>
                <w:rFonts w:cstheme="minorHAnsi"/>
                <w:b/>
                <w:lang w:val="en-GB"/>
              </w:rPr>
              <w:t xml:space="preserve">Overall thesis assessment </w:t>
            </w:r>
            <w:r w:rsidR="009C7318" w:rsidRPr="00F91188">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F0181A5" w:rsidR="009C7318" w:rsidRPr="00F91188" w:rsidRDefault="006F1E16" w:rsidP="00694399">
                <w:pPr>
                  <w:tabs>
                    <w:tab w:val="right" w:pos="8789"/>
                  </w:tabs>
                  <w:jc w:val="center"/>
                  <w:rPr>
                    <w:rFonts w:cstheme="minorHAnsi"/>
                    <w:b/>
                    <w:lang w:val="en-GB"/>
                  </w:rPr>
                </w:pPr>
                <w:r>
                  <w:rPr>
                    <w:rFonts w:cstheme="minorHAnsi"/>
                    <w:b/>
                    <w:lang w:val="en-GB"/>
                  </w:rPr>
                  <w:t>B</w:t>
                </w:r>
              </w:p>
            </w:tc>
          </w:sdtContent>
        </w:sdt>
      </w:tr>
      <w:tr w:rsidR="00386EEB" w:rsidRPr="00F91188"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1EB036D8" w:rsidR="00386EEB" w:rsidRPr="00F91188" w:rsidRDefault="006F1E16" w:rsidP="00CC5272">
            <w:pPr>
              <w:tabs>
                <w:tab w:val="right" w:pos="8789"/>
              </w:tabs>
              <w:jc w:val="both"/>
              <w:rPr>
                <w:rFonts w:cstheme="minorHAnsi"/>
                <w:lang w:val="en-GB"/>
              </w:rPr>
            </w:pPr>
            <w:r w:rsidRPr="006F1E16">
              <w:rPr>
                <w:rFonts w:cstheme="minorHAnsi"/>
                <w:lang w:val="en-GB"/>
              </w:rPr>
              <w:t>This thesis undoubtedly demonstrates strong analytical, theoretical, and practical proficiencies. It is highly relevant to digital transformation in agriculture and offers actionable insights for real-world application in emerging markets such as Nigeria. The work meets academic standards and achieves its objectives with precision and originality</w:t>
            </w:r>
            <w:r w:rsidR="00DC2BE7" w:rsidRPr="00DC2BE7">
              <w:rPr>
                <w:rFonts w:cstheme="minorHAnsi"/>
                <w:lang w:val="en-GB"/>
              </w:rPr>
              <w:t>.</w:t>
            </w:r>
          </w:p>
        </w:tc>
      </w:tr>
    </w:tbl>
    <w:p w14:paraId="5C15DC76" w14:textId="3D95E49F" w:rsidR="009C7318" w:rsidRPr="00F91188" w:rsidRDefault="009C7318" w:rsidP="009C7318">
      <w:pPr>
        <w:jc w:val="both"/>
        <w:rPr>
          <w:rFonts w:cstheme="minorHAnsi"/>
          <w:i/>
          <w:sz w:val="16"/>
          <w:lang w:val="en-GB"/>
        </w:rPr>
      </w:pPr>
      <w:r w:rsidRPr="00F91188">
        <w:rPr>
          <w:rFonts w:cstheme="minorHAnsi"/>
          <w:i/>
          <w:sz w:val="18"/>
          <w:lang w:val="en-GB"/>
        </w:rPr>
        <w:t>*</w:t>
      </w:r>
      <w:r w:rsidRPr="00F91188">
        <w:rPr>
          <w:i/>
          <w:sz w:val="18"/>
          <w:lang w:val="en-GB"/>
        </w:rPr>
        <w:t xml:space="preserve"> </w:t>
      </w:r>
      <w:r w:rsidR="00F91188" w:rsidRPr="00F91188">
        <w:rPr>
          <w:i/>
          <w:sz w:val="18"/>
          <w:lang w:val="en-GB"/>
        </w:rPr>
        <w:t>The final grade is not an arithmetic average of the individual criteria for assessing the thesis</w:t>
      </w:r>
      <w:r w:rsidRPr="00F91188">
        <w:rPr>
          <w:i/>
          <w:sz w:val="18"/>
          <w:lang w:val="en-GB"/>
        </w:rPr>
        <w:t>.</w:t>
      </w:r>
    </w:p>
    <w:p w14:paraId="240E8692" w14:textId="055B1268" w:rsidR="009C7318" w:rsidRPr="00F91188" w:rsidRDefault="00F91188" w:rsidP="00DC7D52">
      <w:pPr>
        <w:spacing w:after="120" w:line="240" w:lineRule="auto"/>
        <w:jc w:val="both"/>
        <w:rPr>
          <w:sz w:val="23"/>
          <w:szCs w:val="23"/>
          <w:lang w:val="en-GB"/>
        </w:rPr>
      </w:pPr>
      <w:r w:rsidRPr="00F91188">
        <w:rPr>
          <w:rFonts w:cstheme="minorHAnsi"/>
          <w:b/>
          <w:lang w:val="en-GB"/>
        </w:rPr>
        <w:t>Questions for the defence</w:t>
      </w:r>
      <w:r w:rsidR="00CC5272" w:rsidRPr="00F91188">
        <w:rPr>
          <w:rFonts w:cstheme="minorHAnsi"/>
          <w:b/>
          <w:lang w:val="en-GB"/>
        </w:rPr>
        <w:t>:</w:t>
      </w:r>
    </w:p>
    <w:p w14:paraId="3D777038" w14:textId="77777777" w:rsidR="00030557" w:rsidRPr="004F6F01" w:rsidRDefault="00030557" w:rsidP="00030557">
      <w:pPr>
        <w:numPr>
          <w:ilvl w:val="0"/>
          <w:numId w:val="6"/>
        </w:numPr>
        <w:jc w:val="both"/>
        <w:rPr>
          <w:rFonts w:cstheme="minorHAnsi"/>
          <w:b/>
          <w:lang w:val="en-GB"/>
        </w:rPr>
      </w:pPr>
      <w:r w:rsidRPr="004F6F01">
        <w:rPr>
          <w:rFonts w:cstheme="minorHAnsi"/>
          <w:b/>
          <w:lang w:val="en-GB"/>
        </w:rPr>
        <w:t>Could you provide a brief overview of your project to the committee in a few sentences?</w:t>
      </w:r>
    </w:p>
    <w:p w14:paraId="2A18D7EE" w14:textId="33F8E15F" w:rsidR="00030557" w:rsidRPr="004F6F01" w:rsidRDefault="00030557" w:rsidP="00030557">
      <w:pPr>
        <w:numPr>
          <w:ilvl w:val="0"/>
          <w:numId w:val="6"/>
        </w:numPr>
        <w:jc w:val="both"/>
        <w:rPr>
          <w:rFonts w:cstheme="minorHAnsi"/>
          <w:b/>
          <w:lang w:val="en-GB"/>
        </w:rPr>
      </w:pPr>
      <w:r w:rsidRPr="004F6F01">
        <w:rPr>
          <w:rFonts w:cstheme="minorHAnsi"/>
          <w:b/>
          <w:lang w:val="en-GB"/>
        </w:rPr>
        <w:t xml:space="preserve">What prompted you to choose </w:t>
      </w:r>
      <w:r>
        <w:rPr>
          <w:rFonts w:cstheme="minorHAnsi"/>
          <w:b/>
          <w:lang w:val="en-GB"/>
        </w:rPr>
        <w:t>Arinade Farms</w:t>
      </w:r>
      <w:r w:rsidRPr="004F6F01">
        <w:rPr>
          <w:rFonts w:cstheme="minorHAnsi"/>
          <w:b/>
          <w:lang w:val="en-GB"/>
        </w:rPr>
        <w:t xml:space="preserve"> in </w:t>
      </w:r>
      <w:r>
        <w:rPr>
          <w:rFonts w:cstheme="minorHAnsi"/>
          <w:b/>
          <w:lang w:val="en-GB"/>
        </w:rPr>
        <w:t>Nigeria</w:t>
      </w:r>
      <w:r w:rsidRPr="004F6F01">
        <w:rPr>
          <w:rFonts w:cstheme="minorHAnsi"/>
          <w:b/>
          <w:lang w:val="en-GB"/>
        </w:rPr>
        <w:t xml:space="preserve"> as the focus of your project instead of </w:t>
      </w:r>
      <w:r w:rsidRPr="00030557">
        <w:rPr>
          <w:rFonts w:cstheme="minorHAnsi"/>
          <w:b/>
          <w:lang w:val="en-GB"/>
        </w:rPr>
        <w:t>Achatina Achatina</w:t>
      </w:r>
      <w:r>
        <w:rPr>
          <w:rFonts w:cstheme="minorHAnsi"/>
          <w:b/>
          <w:lang w:val="en-GB"/>
        </w:rPr>
        <w:t xml:space="preserve"> in Lagos</w:t>
      </w:r>
      <w:r w:rsidRPr="004F6F01">
        <w:rPr>
          <w:rFonts w:cstheme="minorHAnsi"/>
          <w:b/>
          <w:lang w:val="en-GB"/>
        </w:rPr>
        <w:t>?</w:t>
      </w:r>
    </w:p>
    <w:p w14:paraId="16209929" w14:textId="77777777" w:rsidR="00030557" w:rsidRPr="004F6F01" w:rsidRDefault="00030557" w:rsidP="00030557">
      <w:pPr>
        <w:numPr>
          <w:ilvl w:val="0"/>
          <w:numId w:val="6"/>
        </w:numPr>
        <w:jc w:val="both"/>
        <w:rPr>
          <w:rFonts w:cstheme="minorHAnsi"/>
          <w:b/>
          <w:lang w:val="en-GB"/>
        </w:rPr>
      </w:pPr>
      <w:r w:rsidRPr="004F6F01">
        <w:rPr>
          <w:rFonts w:cstheme="minorHAnsi"/>
          <w:b/>
          <w:lang w:val="en-GB"/>
        </w:rPr>
        <w:t>If given the opportunity to undertake this project again, what modifications or additions would you consider making?</w:t>
      </w:r>
    </w:p>
    <w:p w14:paraId="4E3072FA" w14:textId="45410909" w:rsidR="009C7318" w:rsidRPr="00F91188" w:rsidRDefault="00F91188" w:rsidP="00DC7D52">
      <w:pPr>
        <w:spacing w:after="120" w:line="240" w:lineRule="auto"/>
        <w:jc w:val="both"/>
        <w:rPr>
          <w:lang w:val="en-GB"/>
        </w:rPr>
      </w:pPr>
      <w:r w:rsidRPr="00F91188">
        <w:rPr>
          <w:lang w:val="en-GB"/>
        </w:rPr>
        <w:t>The thesis</w:t>
      </w:r>
      <w:r w:rsidR="009C7318" w:rsidRPr="00F91188">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030557">
            <w:rPr>
              <w:rFonts w:cstheme="minorHAnsi"/>
              <w:b/>
              <w:lang w:val="en-GB"/>
            </w:rPr>
            <w:t>fulfils</w:t>
          </w:r>
        </w:sdtContent>
      </w:sdt>
      <w:r w:rsidR="009C7318" w:rsidRPr="00F91188">
        <w:rPr>
          <w:lang w:val="en-GB"/>
        </w:rPr>
        <w:t xml:space="preserve"> </w:t>
      </w:r>
      <w:r w:rsidRPr="00F91188">
        <w:rPr>
          <w:lang w:val="en-GB"/>
        </w:rPr>
        <w:t>the criteria for the defence of the MT</w:t>
      </w:r>
      <w:r w:rsidR="009C7318" w:rsidRPr="00F91188">
        <w:rPr>
          <w:lang w:val="en-GB"/>
        </w:rPr>
        <w:t xml:space="preserve">. </w:t>
      </w:r>
      <w:r w:rsidRPr="00F91188">
        <w:rPr>
          <w:lang w:val="en-GB"/>
        </w:rPr>
        <w:t>The thesis</w:t>
      </w:r>
      <w:r w:rsidR="009C7318" w:rsidRPr="00F91188">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030557">
            <w:rPr>
              <w:rFonts w:cstheme="minorHAnsi"/>
              <w:b/>
              <w:lang w:val="en-GB"/>
            </w:rPr>
            <w:t>is recommended</w:t>
          </w:r>
        </w:sdtContent>
      </w:sdt>
      <w:r w:rsidR="009C7318" w:rsidRPr="00F91188">
        <w:rPr>
          <w:lang w:val="en-GB"/>
        </w:rPr>
        <w:t xml:space="preserve"> </w:t>
      </w:r>
      <w:r w:rsidRPr="00F91188">
        <w:rPr>
          <w:lang w:val="en-GB"/>
        </w:rPr>
        <w:t>for the defence</w:t>
      </w:r>
      <w:r w:rsidR="009C7318" w:rsidRPr="00F91188">
        <w:rPr>
          <w:lang w:val="en-GB"/>
        </w:rPr>
        <w:t>.</w:t>
      </w:r>
      <w:r w:rsidR="00CD12C3" w:rsidRPr="00F91188">
        <w:rPr>
          <w:lang w:val="en-GB"/>
        </w:rPr>
        <w:t xml:space="preserve"> </w:t>
      </w:r>
    </w:p>
    <w:p w14:paraId="019B42D4" w14:textId="77777777" w:rsidR="0024258E" w:rsidRPr="00F91188" w:rsidRDefault="0024258E" w:rsidP="00A40E93">
      <w:pPr>
        <w:jc w:val="both"/>
        <w:rPr>
          <w:rFonts w:cstheme="minorHAnsi"/>
          <w:lang w:val="en-GB"/>
        </w:rPr>
      </w:pPr>
    </w:p>
    <w:p w14:paraId="5F671F75" w14:textId="263E534F" w:rsidR="009C7318" w:rsidRPr="00F91188" w:rsidRDefault="00A42FC8" w:rsidP="00A42FC8">
      <w:pPr>
        <w:rPr>
          <w:rFonts w:cstheme="minorHAnsi"/>
          <w:lang w:val="en-GB"/>
        </w:rPr>
      </w:pPr>
      <w:r w:rsidRPr="00A42FC8">
        <w:rPr>
          <w:rFonts w:cstheme="minorHAnsi"/>
          <w:lang w:val="en-GB"/>
        </w:rPr>
        <w:t xml:space="preserve">The thesis has been checked for the originality of the work in IS STAG. Based on the results of this review, it was concluded that the work </w:t>
      </w:r>
      <w:sdt>
        <w:sdtPr>
          <w:rPr>
            <w:rFonts w:cstheme="minorHAnsi"/>
            <w:b/>
            <w:lang w:val="en-GB"/>
          </w:rPr>
          <w:alias w:val="plagiát"/>
          <w:tag w:val="plagiát"/>
          <w:id w:val="-1476291195"/>
          <w:lock w:val="sdtLocked"/>
          <w:placeholder>
            <w:docPart w:val="EC79FD13639B45E3B4BA530D9B8819BD"/>
          </w:placeholder>
          <w:comboBox>
            <w:listItem w:displayText="is" w:value="is"/>
            <w:listItem w:displayText="is not" w:value="is not"/>
          </w:comboBox>
        </w:sdtPr>
        <w:sdtEndPr/>
        <w:sdtContent>
          <w:r w:rsidR="00030557">
            <w:rPr>
              <w:rFonts w:cstheme="minorHAnsi"/>
              <w:b/>
              <w:lang w:val="en-GB"/>
            </w:rPr>
            <w:t>is not</w:t>
          </w:r>
        </w:sdtContent>
      </w:sdt>
      <w:r w:rsidR="009C7318" w:rsidRPr="00F91188">
        <w:rPr>
          <w:rFonts w:cstheme="minorHAnsi"/>
          <w:lang w:val="en-GB"/>
        </w:rPr>
        <w:t xml:space="preserve"> </w:t>
      </w:r>
      <w:r w:rsidRPr="00A42FC8">
        <w:rPr>
          <w:rFonts w:cstheme="minorHAnsi"/>
          <w:lang w:val="en-GB"/>
        </w:rPr>
        <w:t>plagiarism</w:t>
      </w:r>
      <w:r w:rsidR="009C7318" w:rsidRPr="00F91188">
        <w:rPr>
          <w:rFonts w:cstheme="minorHAnsi"/>
          <w:lang w:val="en-GB"/>
        </w:rPr>
        <w:t>.</w:t>
      </w:r>
    </w:p>
    <w:p w14:paraId="4236C6F3" w14:textId="4A7B3244" w:rsidR="009C7318" w:rsidRPr="00F91188" w:rsidRDefault="009C7318" w:rsidP="00A40E93">
      <w:pPr>
        <w:jc w:val="both"/>
        <w:rPr>
          <w:rFonts w:cstheme="minorHAnsi"/>
          <w:lang w:val="en-GB"/>
        </w:rPr>
      </w:pPr>
    </w:p>
    <w:p w14:paraId="61C6ACF4" w14:textId="77777777" w:rsidR="0024258E" w:rsidRPr="00F91188" w:rsidRDefault="0024258E" w:rsidP="00A40E93">
      <w:pPr>
        <w:jc w:val="both"/>
        <w:rPr>
          <w:rFonts w:cstheme="minorHAnsi"/>
          <w:lang w:val="en-GB"/>
        </w:rPr>
      </w:pPr>
    </w:p>
    <w:p w14:paraId="3C1CAAE4" w14:textId="2218F6C1" w:rsidR="0085398A" w:rsidRPr="00F91188" w:rsidRDefault="00F91188" w:rsidP="0085398A">
      <w:pPr>
        <w:tabs>
          <w:tab w:val="center" w:pos="8505"/>
        </w:tabs>
        <w:jc w:val="both"/>
        <w:rPr>
          <w:rFonts w:cstheme="minorHAnsi"/>
          <w:lang w:val="en-GB"/>
        </w:rPr>
      </w:pPr>
      <w:r>
        <w:rPr>
          <w:rFonts w:cstheme="minorHAnsi"/>
          <w:lang w:val="en-GB"/>
        </w:rPr>
        <w:t>Date</w:t>
      </w:r>
      <w:r w:rsidR="0085398A" w:rsidRPr="00F91188">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20T00:00:00Z">
            <w:dateFormat w:val="dd.MM.yyyy"/>
            <w:lid w:val="cs-CZ"/>
            <w:storeMappedDataAs w:val="dateTime"/>
            <w:calendar w:val="gregorian"/>
          </w:date>
        </w:sdtPr>
        <w:sdtEndPr/>
        <w:sdtContent>
          <w:r w:rsidR="00030557">
            <w:rPr>
              <w:rFonts w:cstheme="minorHAnsi"/>
            </w:rPr>
            <w:t>20.05.2025</w:t>
          </w:r>
        </w:sdtContent>
      </w:sdt>
      <w:r w:rsidR="0085398A" w:rsidRPr="00F91188">
        <w:rPr>
          <w:rFonts w:cstheme="minorHAnsi"/>
          <w:lang w:val="en-GB"/>
        </w:rPr>
        <w:tab/>
      </w:r>
    </w:p>
    <w:p w14:paraId="73443A4F" w14:textId="0A33164F" w:rsidR="009C7318" w:rsidRPr="00F91188" w:rsidRDefault="0085398A" w:rsidP="0085398A">
      <w:pPr>
        <w:tabs>
          <w:tab w:val="center" w:pos="8505"/>
        </w:tabs>
        <w:jc w:val="both"/>
        <w:rPr>
          <w:rFonts w:cstheme="minorHAnsi"/>
          <w:lang w:val="en-GB"/>
        </w:rPr>
      </w:pPr>
      <w:r w:rsidRPr="00F91188">
        <w:rPr>
          <w:rFonts w:cstheme="minorHAnsi"/>
          <w:lang w:val="en-GB"/>
        </w:rPr>
        <w:tab/>
      </w:r>
      <w:r w:rsidR="00F91188">
        <w:rPr>
          <w:rFonts w:cstheme="minorHAnsi"/>
          <w:lang w:val="en-GB"/>
        </w:rPr>
        <w:t>Signature of MT Supervisor</w:t>
      </w:r>
    </w:p>
    <w:sectPr w:rsidR="009C7318" w:rsidRPr="00F91188"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5057E" w14:textId="77777777" w:rsidR="00164FB7" w:rsidRDefault="00164FB7" w:rsidP="00A40E93">
      <w:pPr>
        <w:spacing w:after="0" w:line="240" w:lineRule="auto"/>
      </w:pPr>
      <w:r>
        <w:separator/>
      </w:r>
    </w:p>
  </w:endnote>
  <w:endnote w:type="continuationSeparator" w:id="0">
    <w:p w14:paraId="234AD98D" w14:textId="77777777" w:rsidR="00164FB7" w:rsidRDefault="00164FB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246FE" w14:textId="77777777" w:rsidR="00164FB7" w:rsidRDefault="00164FB7" w:rsidP="00A40E93">
      <w:pPr>
        <w:spacing w:after="0" w:line="240" w:lineRule="auto"/>
      </w:pPr>
      <w:r>
        <w:separator/>
      </w:r>
    </w:p>
  </w:footnote>
  <w:footnote w:type="continuationSeparator" w:id="0">
    <w:p w14:paraId="33F75C42" w14:textId="77777777" w:rsidR="00164FB7" w:rsidRDefault="00164FB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10B3B02E" w:rsidR="00CD12C3" w:rsidRDefault="000C57FC" w:rsidP="00A40E93">
    <w:pPr>
      <w:pStyle w:val="Header"/>
      <w:jc w:val="center"/>
    </w:pPr>
    <w:r>
      <w:rPr>
        <w:noProof/>
      </w:rPr>
      <w:drawing>
        <wp:inline distT="0" distB="0" distL="0" distR="0" wp14:anchorId="587A8916" wp14:editId="6FEA008F">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5DC534A"/>
    <w:multiLevelType w:val="multilevel"/>
    <w:tmpl w:val="2E04D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YwMDAyMzEwNrAwtzBU0lEKTi0uzszPAykwqgUAPgg2GiwAAAA="/>
  </w:docVars>
  <w:rsids>
    <w:rsidRoot w:val="00BA16DD"/>
    <w:rsid w:val="00030557"/>
    <w:rsid w:val="000C0458"/>
    <w:rsid w:val="000C57FC"/>
    <w:rsid w:val="000E094A"/>
    <w:rsid w:val="00144F5B"/>
    <w:rsid w:val="00164FB7"/>
    <w:rsid w:val="001A3F0F"/>
    <w:rsid w:val="0024258E"/>
    <w:rsid w:val="0029651C"/>
    <w:rsid w:val="0036447E"/>
    <w:rsid w:val="00366C75"/>
    <w:rsid w:val="00377EE8"/>
    <w:rsid w:val="00386EEB"/>
    <w:rsid w:val="003A2041"/>
    <w:rsid w:val="004D378C"/>
    <w:rsid w:val="005C4ACA"/>
    <w:rsid w:val="0067082B"/>
    <w:rsid w:val="006767BC"/>
    <w:rsid w:val="00694399"/>
    <w:rsid w:val="006C4198"/>
    <w:rsid w:val="006F1E16"/>
    <w:rsid w:val="0073639B"/>
    <w:rsid w:val="007553A6"/>
    <w:rsid w:val="0085398A"/>
    <w:rsid w:val="008B781B"/>
    <w:rsid w:val="008C392C"/>
    <w:rsid w:val="008E2072"/>
    <w:rsid w:val="008E6C95"/>
    <w:rsid w:val="009319E1"/>
    <w:rsid w:val="00943715"/>
    <w:rsid w:val="00974EA2"/>
    <w:rsid w:val="0097798F"/>
    <w:rsid w:val="00987B93"/>
    <w:rsid w:val="009C322A"/>
    <w:rsid w:val="009C7318"/>
    <w:rsid w:val="009E277A"/>
    <w:rsid w:val="00A40E93"/>
    <w:rsid w:val="00A42FC8"/>
    <w:rsid w:val="00A7527E"/>
    <w:rsid w:val="00B133AC"/>
    <w:rsid w:val="00B14451"/>
    <w:rsid w:val="00BA16DD"/>
    <w:rsid w:val="00C02883"/>
    <w:rsid w:val="00CA34A9"/>
    <w:rsid w:val="00CC5272"/>
    <w:rsid w:val="00CD12C3"/>
    <w:rsid w:val="00DC2BE7"/>
    <w:rsid w:val="00DC7D52"/>
    <w:rsid w:val="00E22423"/>
    <w:rsid w:val="00EF1720"/>
    <w:rsid w:val="00F91188"/>
    <w:rsid w:val="00FC2852"/>
    <w:rsid w:val="00FF58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E9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0E93"/>
  </w:style>
  <w:style w:type="paragraph" w:styleId="Footer">
    <w:name w:val="footer"/>
    <w:basedOn w:val="Normal"/>
    <w:link w:val="FooterChar"/>
    <w:uiPriority w:val="99"/>
    <w:unhideWhenUsed/>
    <w:rsid w:val="00A40E9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7318"/>
    <w:pPr>
      <w:ind w:left="720"/>
      <w:contextualSpacing/>
    </w:pPr>
  </w:style>
  <w:style w:type="character" w:styleId="PlaceholderText">
    <w:name w:val="Placeholder Text"/>
    <w:basedOn w:val="DefaultParagraphFont"/>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Placeholder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Placeholder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Placeholder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Placeholder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Placeholder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Placeholder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Placeholder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Placeholder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Placeholder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Placeholder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Placeholder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929CC"/>
    <w:rsid w:val="005E083B"/>
    <w:rsid w:val="00885D5A"/>
    <w:rsid w:val="00A00291"/>
    <w:rsid w:val="00EA09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9CC"/>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 w:type="paragraph" w:customStyle="1" w:styleId="5B8CBA66999148E89B39E754F89AF244">
    <w:name w:val="5B8CBA66999148E89B39E754F89AF244"/>
    <w:rsid w:val="005929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DC8E8AB8EE81A4F8DAE39C59C4DED8E" ma:contentTypeVersion="17" ma:contentTypeDescription="Vytvoří nový dokument" ma:contentTypeScope="" ma:versionID="aaa90b8e77441857bae8a02f3cebf529">
  <xsd:schema xmlns:xsd="http://www.w3.org/2001/XMLSchema" xmlns:xs="http://www.w3.org/2001/XMLSchema" xmlns:p="http://schemas.microsoft.com/office/2006/metadata/properties" xmlns:ns3="07170dc2-2ea7-4214-b459-30b77cc4591b" xmlns:ns4="3695dc48-461b-4f63-ad42-c1a13d84c63d" targetNamespace="http://schemas.microsoft.com/office/2006/metadata/properties" ma:root="true" ma:fieldsID="9d589ad03241376d47f3ef3ca22d4115" ns3:_="" ns4:_="">
    <xsd:import namespace="07170dc2-2ea7-4214-b459-30b77cc4591b"/>
    <xsd:import namespace="3695dc48-461b-4f63-ad42-c1a13d84c6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70dc2-2ea7-4214-b459-30b77cc45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5dc48-461b-4f63-ad42-c1a13d84c63d"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C3761343-9E32-4BE2-AF5D-67C3477CF3B8}">
  <ds:schemaRefs>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3695dc48-461b-4f63-ad42-c1a13d84c63d"/>
    <ds:schemaRef ds:uri="07170dc2-2ea7-4214-b459-30b77cc4591b"/>
    <ds:schemaRef ds:uri="http://purl.org/dc/elements/1.1/"/>
  </ds:schemaRefs>
</ds:datastoreItem>
</file>

<file path=customXml/itemProps3.xml><?xml version="1.0" encoding="utf-8"?>
<ds:datastoreItem xmlns:ds="http://schemas.openxmlformats.org/officeDocument/2006/customXml" ds:itemID="{E6E66A40-EE47-4F2C-BDF7-C943A7954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70dc2-2ea7-4214-b459-30b77cc4591b"/>
    <ds:schemaRef ds:uri="3695dc48-461b-4f63-ad42-c1a13d84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953</Words>
  <Characters>5435</Characters>
  <Application>Microsoft Office Word</Application>
  <DocSecurity>0</DocSecurity>
  <Lines>45</Lines>
  <Paragraphs>12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Michael Adu Kwarteng</cp:lastModifiedBy>
  <cp:revision>7</cp:revision>
  <cp:lastPrinted>2025-05-22T10:59:00Z</cp:lastPrinted>
  <dcterms:created xsi:type="dcterms:W3CDTF">2025-05-15T09:27:00Z</dcterms:created>
  <dcterms:modified xsi:type="dcterms:W3CDTF">2025-05-22T10:59:00Z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0x010100ADC8E8AB8EE81A4F8DAE39C59C4DED8E</vt:lpwstr>
  </property>
</Properties>
</file>