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8B1A1B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E36F2" w:rsidRPr="00CE36F2">
        <w:rPr>
          <w:rFonts w:asciiTheme="minorHAnsi" w:hAnsiTheme="minorHAnsi" w:cstheme="minorHAnsi"/>
          <w:sz w:val="22"/>
          <w:szCs w:val="22"/>
        </w:rPr>
        <w:t>Bc. Alžběta Lyková</w:t>
      </w:r>
    </w:p>
    <w:p w14:paraId="00D6BB86" w14:textId="3355D5BB" w:rsidR="0073639B" w:rsidRDefault="00D6308A" w:rsidP="00F7744C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F7744C">
        <w:rPr>
          <w:rFonts w:asciiTheme="minorHAnsi" w:hAnsiTheme="minorHAnsi" w:cstheme="minorHAnsi"/>
          <w:sz w:val="22"/>
          <w:szCs w:val="22"/>
        </w:rPr>
        <w:t>Prof. Ing. Boris Popesko, Ph.D.</w:t>
      </w:r>
    </w:p>
    <w:p w14:paraId="09E4DE65" w14:textId="4CCAEA59" w:rsidR="0073639B" w:rsidRDefault="0073639B" w:rsidP="00CE36F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CE36F2" w:rsidRPr="00CE36F2">
        <w:rPr>
          <w:rFonts w:cstheme="minorHAnsi"/>
        </w:rPr>
        <w:t>Projekt implementace konceptu Balanced</w:t>
      </w:r>
      <w:r w:rsidR="00CE36F2">
        <w:rPr>
          <w:rFonts w:cstheme="minorHAnsi"/>
        </w:rPr>
        <w:t xml:space="preserve"> </w:t>
      </w:r>
      <w:r w:rsidR="00CE36F2" w:rsidRPr="00CE36F2">
        <w:rPr>
          <w:rFonts w:cstheme="minorHAnsi"/>
        </w:rPr>
        <w:t>Scorecard ve vybrané společnosti</w:t>
      </w:r>
    </w:p>
    <w:p w14:paraId="35028D0F" w14:textId="1F5E7926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7744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C7BE17F" w:rsidR="000E094A" w:rsidRDefault="00C86E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27F92350" w:rsidR="000E094A" w:rsidRPr="000E094A" w:rsidRDefault="009D7B6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obsahuje jasně vymezené cíle práce a použité metody, které korespondují s názvem </w:t>
            </w:r>
            <w:r w:rsidR="00C86EEB">
              <w:rPr>
                <w:rFonts w:cstheme="minorHAnsi"/>
              </w:rPr>
              <w:t>práce a potřebami společnosti.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3ABEAB" w:rsidR="000E094A" w:rsidRDefault="00EB2E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6FD7B5C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EC7310B" w14:textId="00C581FE" w:rsidR="00C14EEE" w:rsidRPr="000E094A" w:rsidRDefault="00C14EE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práce je zpracovaná </w:t>
            </w:r>
            <w:r w:rsidR="00C86EEB">
              <w:rPr>
                <w:rFonts w:cstheme="minorHAnsi"/>
              </w:rPr>
              <w:t xml:space="preserve">velmi komplexně. Autorka se zabývá relevantními tématy </w:t>
            </w:r>
            <w:r w:rsidR="00EB2EE6">
              <w:rPr>
                <w:rFonts w:cstheme="minorHAnsi"/>
              </w:rPr>
              <w:t>a využívá vhodnou strukturu zdrojů. Práce obsahuje také kritickou analýzu použitých zdrojů.</w:t>
            </w:r>
            <w:r w:rsidR="00C86EEB">
              <w:rPr>
                <w:rFonts w:cstheme="minorHAnsi"/>
              </w:rPr>
              <w:t xml:space="preserve"> 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C09C7F9" w:rsidR="000E094A" w:rsidRDefault="000B758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194A3D74" w:rsidR="000E094A" w:rsidRDefault="005C3CA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práce obsahuje jak </w:t>
            </w:r>
            <w:r w:rsidR="00786EEA">
              <w:rPr>
                <w:rFonts w:cstheme="minorHAnsi"/>
              </w:rPr>
              <w:t xml:space="preserve">komplexní aplikaci vybraných analytických metod, tak popis současně využívaného způsobu </w:t>
            </w:r>
            <w:r w:rsidR="001605F8">
              <w:rPr>
                <w:rFonts w:cstheme="minorHAnsi"/>
              </w:rPr>
              <w:t xml:space="preserve">hodnocení výkonnosti. Analytická část práce tak reflektuje definované cíle práce a představuje dobré východisko pro </w:t>
            </w:r>
            <w:r w:rsidR="000B7582">
              <w:rPr>
                <w:rFonts w:cstheme="minorHAnsi"/>
              </w:rPr>
              <w:t>projektovou část.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FFF75F5" w:rsidR="000E094A" w:rsidRDefault="001A77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605FD442" w:rsidR="000E094A" w:rsidRPr="000E094A" w:rsidRDefault="001A77C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práce obsahuje komplexně zpracovaný návrh implementace metody BSC ve zvolené firmě</w:t>
            </w:r>
            <w:r w:rsidR="006D21FC">
              <w:rPr>
                <w:rFonts w:cstheme="minorHAnsi"/>
              </w:rPr>
              <w:t>. Návrh je zpracován na velmi dobré úrovni a obsahuje i detailní popis postupu jeho implementace.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D52B691" w:rsidR="000E094A" w:rsidRDefault="00814C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DD19BC7" w:rsidR="000E094A" w:rsidRDefault="004E37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je zpracována </w:t>
            </w:r>
            <w:r w:rsidR="008A4A68">
              <w:rPr>
                <w:rFonts w:cstheme="minorHAnsi"/>
              </w:rPr>
              <w:t xml:space="preserve">bez </w:t>
            </w:r>
            <w:r w:rsidR="00814C01">
              <w:rPr>
                <w:rFonts w:cstheme="minorHAnsi"/>
              </w:rPr>
              <w:t>formálních</w:t>
            </w:r>
            <w:r w:rsidR="008A4A68">
              <w:rPr>
                <w:rFonts w:cstheme="minorHAnsi"/>
              </w:rPr>
              <w:t xml:space="preserve"> nedostatků na velmi nadstandardní úrovni.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8FECA4E" w:rsidR="009C7318" w:rsidRDefault="008A4A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51876C" w14:textId="77777777" w:rsidR="008A4A68" w:rsidRDefault="008A4A68" w:rsidP="008A4A6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Práce je zpracována dle zásad a autorce se podařilo splnit definované cíle. Práce je zpracována na velmi dobré úrovni a v nadstandardní hloubce navrženého řešení. Práce svědčí o autorčině výborném porozumění řešené problematice.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rFonts w:cstheme="minorHAnsi"/>
          <w:b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28AC86FD" w14:textId="3880CE3F" w:rsidR="00814C01" w:rsidRPr="00814C01" w:rsidRDefault="00814C01" w:rsidP="00814C01">
      <w:pPr>
        <w:pStyle w:val="Odstavecseseznamem"/>
        <w:numPr>
          <w:ilvl w:val="0"/>
          <w:numId w:val="6"/>
        </w:numPr>
        <w:spacing w:after="12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Vysvětlete, jak jste zvolila </w:t>
      </w:r>
      <w:r w:rsidR="00233F9E">
        <w:rPr>
          <w:sz w:val="23"/>
          <w:szCs w:val="23"/>
        </w:rPr>
        <w:t>jednotlivá strategická měřítka</w:t>
      </w:r>
      <w:r w:rsidR="00FE76C3">
        <w:rPr>
          <w:sz w:val="23"/>
          <w:szCs w:val="23"/>
        </w:rPr>
        <w:t xml:space="preserve"> a cíle pro BSC (tabulka 17.) Proč byly vybrány zrovna </w:t>
      </w:r>
      <w:r w:rsidR="00233F9E">
        <w:rPr>
          <w:sz w:val="23"/>
          <w:szCs w:val="23"/>
        </w:rPr>
        <w:t>tato měřítka?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8A59E2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233F9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233F9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F73E8B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8B02FA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71961" w14:textId="77777777" w:rsidR="00505916" w:rsidRDefault="00505916" w:rsidP="00A40E93">
      <w:pPr>
        <w:spacing w:after="0" w:line="240" w:lineRule="auto"/>
      </w:pPr>
      <w:r>
        <w:separator/>
      </w:r>
    </w:p>
  </w:endnote>
  <w:endnote w:type="continuationSeparator" w:id="0">
    <w:p w14:paraId="60F8DCED" w14:textId="77777777" w:rsidR="00505916" w:rsidRDefault="0050591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263EE" w14:textId="77777777" w:rsidR="00505916" w:rsidRDefault="00505916" w:rsidP="00A40E93">
      <w:pPr>
        <w:spacing w:after="0" w:line="240" w:lineRule="auto"/>
      </w:pPr>
      <w:r>
        <w:separator/>
      </w:r>
    </w:p>
  </w:footnote>
  <w:footnote w:type="continuationSeparator" w:id="0">
    <w:p w14:paraId="0A37D7E5" w14:textId="77777777" w:rsidR="00505916" w:rsidRDefault="0050591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B36B3"/>
    <w:multiLevelType w:val="hybridMultilevel"/>
    <w:tmpl w:val="A8D205B0"/>
    <w:lvl w:ilvl="0" w:tplc="20E2BF70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895693">
    <w:abstractNumId w:val="0"/>
  </w:num>
  <w:num w:numId="2" w16cid:durableId="1945187578">
    <w:abstractNumId w:val="4"/>
  </w:num>
  <w:num w:numId="3" w16cid:durableId="1551839994">
    <w:abstractNumId w:val="2"/>
  </w:num>
  <w:num w:numId="4" w16cid:durableId="2031682389">
    <w:abstractNumId w:val="1"/>
  </w:num>
  <w:num w:numId="5" w16cid:durableId="707491148">
    <w:abstractNumId w:val="5"/>
  </w:num>
  <w:num w:numId="6" w16cid:durableId="1303004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B7582"/>
    <w:rsid w:val="000C0458"/>
    <w:rsid w:val="000C3C0C"/>
    <w:rsid w:val="000E094A"/>
    <w:rsid w:val="000F61CF"/>
    <w:rsid w:val="00114CFB"/>
    <w:rsid w:val="00144F5B"/>
    <w:rsid w:val="001605F8"/>
    <w:rsid w:val="00172890"/>
    <w:rsid w:val="001A77CA"/>
    <w:rsid w:val="0021354B"/>
    <w:rsid w:val="00233F9E"/>
    <w:rsid w:val="0023780B"/>
    <w:rsid w:val="0024258E"/>
    <w:rsid w:val="00261B97"/>
    <w:rsid w:val="0029651C"/>
    <w:rsid w:val="002C5ED6"/>
    <w:rsid w:val="003C2A8F"/>
    <w:rsid w:val="004A7A7E"/>
    <w:rsid w:val="004D378C"/>
    <w:rsid w:val="004E37E5"/>
    <w:rsid w:val="005058D7"/>
    <w:rsid w:val="00505916"/>
    <w:rsid w:val="005C3CAF"/>
    <w:rsid w:val="005C4ACA"/>
    <w:rsid w:val="00600AD5"/>
    <w:rsid w:val="0067082B"/>
    <w:rsid w:val="00694399"/>
    <w:rsid w:val="006A73D3"/>
    <w:rsid w:val="006D0D3D"/>
    <w:rsid w:val="006D21FC"/>
    <w:rsid w:val="0073639B"/>
    <w:rsid w:val="007539AC"/>
    <w:rsid w:val="007553A6"/>
    <w:rsid w:val="00786EEA"/>
    <w:rsid w:val="007E17F3"/>
    <w:rsid w:val="00814C01"/>
    <w:rsid w:val="0085398A"/>
    <w:rsid w:val="00881BA1"/>
    <w:rsid w:val="008A4A68"/>
    <w:rsid w:val="008B02FA"/>
    <w:rsid w:val="008B781B"/>
    <w:rsid w:val="008E2072"/>
    <w:rsid w:val="008E261B"/>
    <w:rsid w:val="008E3284"/>
    <w:rsid w:val="009459AD"/>
    <w:rsid w:val="00974EA2"/>
    <w:rsid w:val="00987B93"/>
    <w:rsid w:val="009C322A"/>
    <w:rsid w:val="009C7318"/>
    <w:rsid w:val="009D7B6F"/>
    <w:rsid w:val="009E2461"/>
    <w:rsid w:val="00A40E93"/>
    <w:rsid w:val="00A7527E"/>
    <w:rsid w:val="00B14451"/>
    <w:rsid w:val="00BA16DD"/>
    <w:rsid w:val="00C14EEE"/>
    <w:rsid w:val="00C86EEB"/>
    <w:rsid w:val="00C92058"/>
    <w:rsid w:val="00CA34A9"/>
    <w:rsid w:val="00CD12C3"/>
    <w:rsid w:val="00CE36F2"/>
    <w:rsid w:val="00D6308A"/>
    <w:rsid w:val="00DA4996"/>
    <w:rsid w:val="00DC7D52"/>
    <w:rsid w:val="00E22423"/>
    <w:rsid w:val="00EA284B"/>
    <w:rsid w:val="00EB2EE6"/>
    <w:rsid w:val="00EF1720"/>
    <w:rsid w:val="00F7744C"/>
    <w:rsid w:val="00FC2852"/>
    <w:rsid w:val="00FE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3C0C"/>
    <w:rsid w:val="00510546"/>
    <w:rsid w:val="005D3728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503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Boris Popesko</cp:lastModifiedBy>
  <cp:revision>19</cp:revision>
  <cp:lastPrinted>2022-03-14T11:55:00Z</cp:lastPrinted>
  <dcterms:created xsi:type="dcterms:W3CDTF">2025-05-27T21:37:00Z</dcterms:created>
  <dcterms:modified xsi:type="dcterms:W3CDTF">2025-05-27T21:51:00Z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