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AF08436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B7E90">
        <w:t>Tereza Musilová</w:t>
      </w:r>
    </w:p>
    <w:p w14:paraId="01DAD7B2" w14:textId="0DD7F36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B7E90">
        <w:rPr>
          <w:rFonts w:asciiTheme="minorHAnsi" w:hAnsiTheme="minorHAnsi" w:cstheme="minorHAnsi"/>
          <w:sz w:val="22"/>
          <w:szCs w:val="22"/>
        </w:rPr>
        <w:t>Ing. Lukáš Zlámal</w:t>
      </w:r>
    </w:p>
    <w:p w14:paraId="43917A2A" w14:textId="3575636E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B7E90">
        <w:t>Analýza rozvoje města Přerova se zaměřením na oblast kvality života obyvatel</w:t>
      </w:r>
    </w:p>
    <w:p w14:paraId="3F08876F" w14:textId="5DC4CF96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B7E9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025D44C" w:rsidR="000E094A" w:rsidRDefault="00996F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0F195EA5" w:rsidR="000E094A" w:rsidRDefault="00CB7E90" w:rsidP="00CD12C3">
            <w:pPr>
              <w:tabs>
                <w:tab w:val="right" w:pos="8789"/>
              </w:tabs>
              <w:jc w:val="both"/>
            </w:pPr>
            <w:r w:rsidRPr="00F656A2">
              <w:t>Student</w:t>
            </w:r>
            <w:r>
              <w:t>ka</w:t>
            </w:r>
            <w:r w:rsidRPr="00F656A2">
              <w:t xml:space="preserve"> ve své bakalářské práci jasně a srozumitelně definuje hlavní cíl, kterého má být dosaženo. Téma bakalářské práce je patřičně zdůvodněné a přínosné z hlediska dalšího rozvoje. Použité metody lze obecně považovat za vhodně zvolené. Menší metodické nedostatky nemají zásadní vliv na vypovídací hodnotu práce.</w:t>
            </w:r>
            <w:r>
              <w:t xml:space="preserve"> </w:t>
            </w:r>
          </w:p>
          <w:p w14:paraId="6F5DDA9F" w14:textId="00F7B145" w:rsidR="00CB7E90" w:rsidRDefault="00CB7E9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Provedené dotazníkové šetření je zpracováno standardní formou a přináší relevantní informace k danému tématu. Práce se sekundárními zdroji by však mohla být propracovanější, zejména z hlediska jejich výběru a hloubky zpracování. Oceňuji zařazení kapitoly věnované limitům práce, která přispívá k objektivitě celkového hodnocení.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D47EA81" w:rsidR="000E094A" w:rsidRDefault="00996F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AB3BD17" w14:textId="0A96BE88" w:rsidR="00325A54" w:rsidRPr="00CB7E90" w:rsidRDefault="00325A54" w:rsidP="00CB7E90">
            <w:r w:rsidRPr="00CB7E90">
              <w:t>Teoretická část bakalářské práce je zpracována přehledně a na odpovídající odborné úrovni. Student</w:t>
            </w:r>
            <w:r w:rsidR="00CB7E90" w:rsidRPr="00CB7E90">
              <w:t>ka</w:t>
            </w:r>
            <w:r w:rsidRPr="00CB7E90">
              <w:t xml:space="preserve"> se věnuje relevantním tématům, která logicky navazují na cíl a předmět práce. V jednotlivých kapitolách jsou jasně vymezeny základní pojmy a teoretická východiska, která tvoří pevný rámec pro navazující praktickou část.</w:t>
            </w:r>
          </w:p>
          <w:p w14:paraId="5386B478" w14:textId="05A65F4F" w:rsidR="00325A54" w:rsidRPr="00CB7E90" w:rsidRDefault="00CB7E90" w:rsidP="00CB7E90">
            <w:r w:rsidRPr="00CB7E90">
              <w:t xml:space="preserve">Menší výtka směřuje k výběru některých internetových zdrojů použitých v teoretické části práce. Problém nespočívá v samotném využití internetových zdrojů, ale v jejich vhodnosti a odborné kvalitě z hlediska teoretických východisek. </w:t>
            </w:r>
            <w:r w:rsidR="00325A54" w:rsidRPr="00CB7E90">
              <w:t>Dále bych doporučil podrobněji rozpracovat kapitolu věnovanou měření kvality života a lépe ji propojit s praktickou částí práce.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1250B00" w:rsidR="000E094A" w:rsidRDefault="00996F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5ACFD105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192A141" w14:textId="389EE458" w:rsidR="00325A54" w:rsidRPr="00325A54" w:rsidRDefault="00325A54" w:rsidP="00325A54">
            <w:r w:rsidRPr="00325A54">
              <w:t>Analytická část práce přehledně popisuje a charakterizuje zvolené území a na tuto část logicky navazuje provedená analýza se zaměřením na výsledky dotazníkového šetření. V rámci provedené socioekonomické analýzy by bylo vhodné doplnit stručné shrnutí klíčových zjištění, které by přehledně vyzdvihlo nejpodstatnější poznatky z této části práce. Studentka dále provedla analýzu založenou na sekundárních datech, zaměřenou na hodnocení rozvojových aspektů území a komparativní analýzu s městem Prostějov. Samotné hodnocení by mohlo být detailněji rozpracováno, přesto oceňuji snahu rozšířit klasickou SWOT analýzu o IFE a EFE matice, což přispívá k hlubšímu pohledu na analyzované území.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5AA3029C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66589F8" w:rsidR="000E094A" w:rsidRDefault="00CB7E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3A7EEECE" w:rsidR="000E094A" w:rsidRPr="00325A54" w:rsidRDefault="00325A54" w:rsidP="00325A54">
            <w:r w:rsidRPr="00325A54">
              <w:t>Návrhová část práce představuje základní podněty pro rozvoj území. Návrh parkovacích domů vnímám jako ambiciózní řešení, které by si zasloužilo hlubší analýzu z hlediska realizovatelnosti. Přesto lze ocenit, že návrhy obecně vykazují prvky projektového managementu, což zvyšuje jejich aplikační hodnotu.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4B2C7A7" w:rsidR="000E094A" w:rsidRDefault="00996F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37C3B36" w14:textId="77777777" w:rsidR="00996FE4" w:rsidRPr="000E094A" w:rsidRDefault="00996FE4" w:rsidP="00996FE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Práce je zpracována na standardní úrovni. Je psaná srozumitelným jazykem, odborně i formálně odpovídá požadavkům kladeným na kvalifikační práci tohoto typu. Jednotlivé části jsou logicky strukturované a vzájemně provázané.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E431BB1" w:rsidR="009C7318" w:rsidRDefault="00996F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1F8B0D" w14:textId="77777777" w:rsidR="009D67D5" w:rsidRPr="00996FE4" w:rsidRDefault="00996FE4" w:rsidP="00996FE4">
            <w:bookmarkStart w:id="1" w:name="_Hlk98164743"/>
            <w:r w:rsidRPr="00996FE4">
              <w:t>Práce je zpracována na standardní úrovni a může posloužit jako vhodný podklad pro další rozvoj sledovaného území. Mezi její silné stránky patří zejména rozšířené pojetí SWOT analýzy, informačně přínosné dotazníkové šetření a vědomé vymezení limitů práce. Jisté slabiny lze naopak spatřovat zejména v práci se sekundárními zdroji.</w:t>
            </w:r>
          </w:p>
          <w:p w14:paraId="47A72CB6" w14:textId="77777777" w:rsidR="00996FE4" w:rsidRDefault="00996FE4" w:rsidP="00996FE4">
            <w:r w:rsidRPr="00996FE4">
              <w:t>Z pozice vedoucího práce hodnotím kvalitu zpracování mezi stupni B a C, s přihlédnutím ke snaze o praktické uchopení tématu, dodržení metodických postupů a celkové využitelnosti výstupů práce.</w:t>
            </w:r>
          </w:p>
          <w:p w14:paraId="70DED920" w14:textId="7D768BD5" w:rsidR="00F70193" w:rsidRPr="00996FE4" w:rsidRDefault="00F70193" w:rsidP="00996FE4">
            <w:r>
              <w:t xml:space="preserve">Přikláním se však ke stupni B za aktivní přístup studentky při zpracovávání práce. </w:t>
            </w:r>
          </w:p>
        </w:tc>
      </w:tr>
    </w:tbl>
    <w:bookmarkEnd w:id="1"/>
    <w:p w14:paraId="00B15EF1" w14:textId="17EE6972" w:rsidR="0024258E" w:rsidRDefault="009C7318" w:rsidP="00A40E93">
      <w:pPr>
        <w:jc w:val="both"/>
        <w:rPr>
          <w:i/>
          <w:sz w:val="18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304FEFB0" w14:textId="05AB1266" w:rsidR="00F70193" w:rsidRDefault="00F70193" w:rsidP="00A40E93">
      <w:pPr>
        <w:jc w:val="both"/>
        <w:rPr>
          <w:i/>
          <w:sz w:val="18"/>
        </w:rPr>
      </w:pPr>
    </w:p>
    <w:p w14:paraId="0EED9645" w14:textId="77777777" w:rsidR="00F70193" w:rsidRPr="00F70193" w:rsidRDefault="00F70193" w:rsidP="00A40E93">
      <w:pPr>
        <w:jc w:val="both"/>
        <w:rPr>
          <w:rFonts w:cstheme="minorHAnsi"/>
          <w:i/>
          <w:sz w:val="16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04EE2D45" w14:textId="420544C8" w:rsidR="00996FE4" w:rsidRPr="00996FE4" w:rsidRDefault="00996FE4" w:rsidP="00996FE4">
      <w:pPr>
        <w:pStyle w:val="Odstavecseseznamem"/>
        <w:numPr>
          <w:ilvl w:val="0"/>
          <w:numId w:val="6"/>
        </w:numPr>
      </w:pPr>
      <w:r w:rsidRPr="00996FE4">
        <w:t>Můžete detailněji vysvětlit, jakým způsobem byly stanoveny finanční náklady spojené s výstavbou parkovacích domů? Domníváte se, že by město bylo schopné realizovat tento typ investice bez podpory z dotačních programů?</w:t>
      </w:r>
    </w:p>
    <w:p w14:paraId="404B62CB" w14:textId="1F8E2B54" w:rsidR="00996FE4" w:rsidRPr="00996FE4" w:rsidRDefault="00996FE4" w:rsidP="00996FE4">
      <w:pPr>
        <w:pStyle w:val="Odstavecseseznamem"/>
        <w:numPr>
          <w:ilvl w:val="0"/>
          <w:numId w:val="6"/>
        </w:numPr>
      </w:pPr>
      <w:r w:rsidRPr="00996FE4">
        <w:t>Jaká považujete za hlavní rizika spojená s Vámi navrhovanými opatřeními a jak by bylo možné tato rizika zmírnit?</w:t>
      </w:r>
    </w:p>
    <w:p w14:paraId="3128B4D1" w14:textId="40E4D635" w:rsidR="0085398A" w:rsidRPr="00F70193" w:rsidRDefault="00996FE4" w:rsidP="00F70193">
      <w:pPr>
        <w:pStyle w:val="Odstavecseseznamem"/>
        <w:numPr>
          <w:ilvl w:val="0"/>
          <w:numId w:val="6"/>
        </w:numPr>
      </w:pPr>
      <w:r w:rsidRPr="00996FE4">
        <w:t>V oblasti ekonomického rozvoje, podnikání a tvorby pracovních míst – jaká konkrétní opatření byste doporučila městu k podpoře těchto oblastí?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41F201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96FE4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96FE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7E46901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96FE4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95ECB9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B7E90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DC2EE" w14:textId="77777777" w:rsidR="00606215" w:rsidRDefault="00606215" w:rsidP="00A40E93">
      <w:pPr>
        <w:spacing w:after="0" w:line="240" w:lineRule="auto"/>
      </w:pPr>
      <w:r>
        <w:separator/>
      </w:r>
    </w:p>
  </w:endnote>
  <w:endnote w:type="continuationSeparator" w:id="0">
    <w:p w14:paraId="16A57A38" w14:textId="77777777" w:rsidR="00606215" w:rsidRDefault="0060621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46201" w14:textId="77777777" w:rsidR="00606215" w:rsidRDefault="00606215" w:rsidP="00A40E93">
      <w:pPr>
        <w:spacing w:after="0" w:line="240" w:lineRule="auto"/>
      </w:pPr>
      <w:r>
        <w:separator/>
      </w:r>
    </w:p>
  </w:footnote>
  <w:footnote w:type="continuationSeparator" w:id="0">
    <w:p w14:paraId="3A1F1D74" w14:textId="77777777" w:rsidR="00606215" w:rsidRDefault="0060621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2B48FF"/>
    <w:multiLevelType w:val="hybridMultilevel"/>
    <w:tmpl w:val="83B2ACC6"/>
    <w:lvl w:ilvl="0" w:tplc="ED22B6A6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175FA"/>
    <w:multiLevelType w:val="hybridMultilevel"/>
    <w:tmpl w:val="7A5C94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325A54"/>
    <w:rsid w:val="004D378C"/>
    <w:rsid w:val="005C4ACA"/>
    <w:rsid w:val="005F5A00"/>
    <w:rsid w:val="00606215"/>
    <w:rsid w:val="00622AAE"/>
    <w:rsid w:val="0067082B"/>
    <w:rsid w:val="00694399"/>
    <w:rsid w:val="0073639B"/>
    <w:rsid w:val="007553A6"/>
    <w:rsid w:val="0085398A"/>
    <w:rsid w:val="008B781B"/>
    <w:rsid w:val="008E2072"/>
    <w:rsid w:val="00974EA2"/>
    <w:rsid w:val="00987B93"/>
    <w:rsid w:val="00992AFB"/>
    <w:rsid w:val="00996FE4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B7E90"/>
    <w:rsid w:val="00CD12C3"/>
    <w:rsid w:val="00D90835"/>
    <w:rsid w:val="00DC1526"/>
    <w:rsid w:val="00DC7D52"/>
    <w:rsid w:val="00E22423"/>
    <w:rsid w:val="00EF1720"/>
    <w:rsid w:val="00F70193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character" w:styleId="Siln">
    <w:name w:val="Strong"/>
    <w:basedOn w:val="Standardnpsmoodstavce"/>
    <w:uiPriority w:val="22"/>
    <w:qFormat/>
    <w:rsid w:val="00996FE4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996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2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D0E88"/>
    <w:rsid w:val="00510546"/>
    <w:rsid w:val="00594CC3"/>
    <w:rsid w:val="005E083B"/>
    <w:rsid w:val="00833E94"/>
    <w:rsid w:val="00A00291"/>
    <w:rsid w:val="00BF2549"/>
    <w:rsid w:val="00DF4309"/>
    <w:rsid w:val="00FE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727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Lukáš Zlámal</cp:lastModifiedBy>
  <cp:revision>3</cp:revision>
  <cp:lastPrinted>2025-06-03T15:05:00Z</cp:lastPrinted>
  <dcterms:created xsi:type="dcterms:W3CDTF">2025-06-03T14:10:00Z</dcterms:created>
  <dcterms:modified xsi:type="dcterms:W3CDTF">2025-06-03T15:06:00Z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