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3F4C97B2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2278C" w:rsidRPr="00D2278C">
        <w:rPr>
          <w:rFonts w:asciiTheme="minorHAnsi" w:hAnsiTheme="minorHAnsi" w:cstheme="minorHAnsi"/>
          <w:sz w:val="22"/>
          <w:szCs w:val="22"/>
        </w:rPr>
        <w:t>Natalia Zelenková</w:t>
      </w:r>
    </w:p>
    <w:p w14:paraId="12A12529" w14:textId="6BABBDA4" w:rsidR="00F13DCE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13DCE">
        <w:rPr>
          <w:rFonts w:asciiTheme="minorHAnsi" w:hAnsiTheme="minorHAnsi" w:cstheme="minorHAnsi"/>
          <w:sz w:val="22"/>
          <w:szCs w:val="22"/>
        </w:rPr>
        <w:t>RNDr. Pavel Bednář, Ph.D.</w:t>
      </w:r>
    </w:p>
    <w:p w14:paraId="05C5954D" w14:textId="329DC7EB" w:rsidR="00025BF3" w:rsidRDefault="00025BF3" w:rsidP="00E85B14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54377" w:rsidRPr="00E85B14">
        <w:rPr>
          <w:rFonts w:cstheme="minorHAnsi"/>
        </w:rPr>
        <w:t xml:space="preserve">Zhodnocení současného stavu udržitelného turismu v Chráněné krajinné oblasti Bílé Karpaty </w:t>
      </w:r>
    </w:p>
    <w:p w14:paraId="07FD52EA" w14:textId="5E074FD2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13DC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A952B75" w:rsidR="000E094A" w:rsidRDefault="0073633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67090ADF" w:rsidR="000E094A" w:rsidRDefault="00025B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</w:p>
          <w:p w14:paraId="7ED3E311" w14:textId="7208F437" w:rsidR="000E094A" w:rsidRPr="000E094A" w:rsidRDefault="00ED710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Cs/>
                <w:sz w:val="20"/>
              </w:rPr>
              <w:t>´</w:t>
            </w:r>
            <w:r w:rsidRPr="00F16060">
              <w:rPr>
                <w:rFonts w:cstheme="minorHAnsi"/>
              </w:rPr>
              <w:t>V úvodu práce schází</w:t>
            </w:r>
            <w:r w:rsidR="00C64637" w:rsidRPr="00F16060">
              <w:rPr>
                <w:rFonts w:cstheme="minorHAnsi"/>
              </w:rPr>
              <w:t xml:space="preserve"> </w:t>
            </w:r>
            <w:r w:rsidRPr="00F16060">
              <w:rPr>
                <w:rFonts w:cstheme="minorHAnsi"/>
              </w:rPr>
              <w:t xml:space="preserve">vymezená </w:t>
            </w:r>
            <w:r w:rsidR="00144087" w:rsidRPr="00F16060">
              <w:rPr>
                <w:rFonts w:cstheme="minorHAnsi"/>
              </w:rPr>
              <w:t>výzkumné mezery a</w:t>
            </w:r>
            <w:r w:rsidR="007A3CAC" w:rsidRPr="00F16060">
              <w:rPr>
                <w:rFonts w:cstheme="minorHAnsi"/>
              </w:rPr>
              <w:t xml:space="preserve"> význam studie</w:t>
            </w:r>
            <w:r w:rsidR="00144087" w:rsidRPr="00F16060">
              <w:rPr>
                <w:rFonts w:cstheme="minorHAnsi"/>
              </w:rPr>
              <w:t>. Ú</w:t>
            </w:r>
            <w:r w:rsidR="00042AEE" w:rsidRPr="00F16060">
              <w:rPr>
                <w:rFonts w:cstheme="minorHAnsi"/>
              </w:rPr>
              <w:t xml:space="preserve">vod </w:t>
            </w:r>
            <w:r w:rsidR="00144087" w:rsidRPr="00F16060">
              <w:rPr>
                <w:rFonts w:cstheme="minorHAnsi"/>
              </w:rPr>
              <w:t xml:space="preserve">představuje i </w:t>
            </w:r>
            <w:r w:rsidR="00042AEE" w:rsidRPr="00F16060">
              <w:rPr>
                <w:rFonts w:cstheme="minorHAnsi"/>
              </w:rPr>
              <w:t>cíle</w:t>
            </w:r>
            <w:r w:rsidR="00144087" w:rsidRPr="00F16060">
              <w:rPr>
                <w:rFonts w:cstheme="minorHAnsi"/>
              </w:rPr>
              <w:t xml:space="preserve"> práce, co</w:t>
            </w:r>
            <w:r w:rsidR="00042AEE" w:rsidRPr="00F16060">
              <w:rPr>
                <w:rFonts w:cstheme="minorHAnsi"/>
              </w:rPr>
              <w:t xml:space="preserve">ž </w:t>
            </w:r>
            <w:r w:rsidR="00144087" w:rsidRPr="00F16060">
              <w:rPr>
                <w:rFonts w:cstheme="minorHAnsi"/>
              </w:rPr>
              <w:t xml:space="preserve">autorka má činit až </w:t>
            </w:r>
            <w:r w:rsidR="00042AEE" w:rsidRPr="00F16060">
              <w:rPr>
                <w:rFonts w:cstheme="minorHAnsi"/>
              </w:rPr>
              <w:t xml:space="preserve">v další </w:t>
            </w:r>
            <w:r w:rsidR="00847B06" w:rsidRPr="00F16060">
              <w:rPr>
                <w:rFonts w:cstheme="minorHAnsi"/>
              </w:rPr>
              <w:t xml:space="preserve">části </w:t>
            </w:r>
            <w:r w:rsidR="00144087" w:rsidRPr="00F16060">
              <w:rPr>
                <w:rFonts w:cstheme="minorHAnsi"/>
              </w:rPr>
              <w:t>práce.</w:t>
            </w:r>
            <w:r w:rsidR="00927998" w:rsidRPr="00F16060">
              <w:rPr>
                <w:rFonts w:cstheme="minorHAnsi"/>
              </w:rPr>
              <w:t xml:space="preserve"> Měl být představen i typ literární rešerše – systematická nebo strukturní. </w:t>
            </w:r>
            <w:r w:rsidR="00556335" w:rsidRPr="00F16060">
              <w:rPr>
                <w:rFonts w:cstheme="minorHAnsi"/>
              </w:rPr>
              <w:t xml:space="preserve">K metodám práce měly být přiřazeny i </w:t>
            </w:r>
            <w:r w:rsidR="00D73C03" w:rsidRPr="00F16060">
              <w:rPr>
                <w:rFonts w:cstheme="minorHAnsi"/>
              </w:rPr>
              <w:t>základní citace děl pojednávajících o vybraných metodách.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5E8C8BC" w:rsidR="000E094A" w:rsidRDefault="0089728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29D7CEC0" w:rsidR="000E094A" w:rsidRPr="000E094A" w:rsidRDefault="00961D8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Je nutné popisovat </w:t>
            </w:r>
            <w:proofErr w:type="spellStart"/>
            <w:r>
              <w:rPr>
                <w:rFonts w:cstheme="minorHAnsi"/>
              </w:rPr>
              <w:t>policy</w:t>
            </w:r>
            <w:proofErr w:type="spellEnd"/>
            <w:r>
              <w:rPr>
                <w:rFonts w:cstheme="minorHAnsi"/>
              </w:rPr>
              <w:t xml:space="preserve">-led přístupy hierarchicky </w:t>
            </w:r>
            <w:r w:rsidR="008B0D03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</w:t>
            </w:r>
            <w:r w:rsidR="008B0D03">
              <w:rPr>
                <w:rFonts w:cstheme="minorHAnsi"/>
              </w:rPr>
              <w:t xml:space="preserve">OSN, EU a ČR, viz </w:t>
            </w:r>
            <w:r w:rsidR="008B0D03" w:rsidRPr="008B0D03">
              <w:rPr>
                <w:rFonts w:cstheme="minorHAnsi"/>
              </w:rPr>
              <w:t>3.4 Nástroje regionálního rozvoje ve venkovských oblastech ČR</w:t>
            </w:r>
            <w:r w:rsidR="008B0D03">
              <w:rPr>
                <w:rFonts w:cstheme="minorHAnsi"/>
              </w:rPr>
              <w:t xml:space="preserve">. </w:t>
            </w:r>
            <w:r w:rsidR="00B4609E">
              <w:rPr>
                <w:rFonts w:cstheme="minorHAnsi"/>
              </w:rPr>
              <w:t xml:space="preserve">Je </w:t>
            </w:r>
            <w:r w:rsidR="00AD6C34">
              <w:rPr>
                <w:rFonts w:cstheme="minorHAnsi"/>
              </w:rPr>
              <w:t>opomen</w:t>
            </w:r>
            <w:r w:rsidR="003A558A">
              <w:rPr>
                <w:rFonts w:cstheme="minorHAnsi"/>
              </w:rPr>
              <w:t xml:space="preserve">uta </w:t>
            </w:r>
            <w:r w:rsidR="00AD6C34">
              <w:rPr>
                <w:rFonts w:cstheme="minorHAnsi"/>
              </w:rPr>
              <w:t>teorie chráněných území, a systém ochrany krajiny v ČR.</w:t>
            </w:r>
            <w:r w:rsidR="002D2694">
              <w:rPr>
                <w:rFonts w:cstheme="minorHAnsi"/>
              </w:rPr>
              <w:t xml:space="preserve"> Schází teoretické ukotvení hodnocení </w:t>
            </w:r>
            <w:r w:rsidR="00597B50" w:rsidRPr="00E85B14">
              <w:rPr>
                <w:rFonts w:cstheme="minorHAnsi"/>
              </w:rPr>
              <w:t xml:space="preserve">udržitelného </w:t>
            </w:r>
            <w:r w:rsidR="0061193B" w:rsidRPr="00E85B14">
              <w:rPr>
                <w:rFonts w:cstheme="minorHAnsi"/>
              </w:rPr>
              <w:t>turismu</w:t>
            </w:r>
            <w:r w:rsidR="0061193B">
              <w:rPr>
                <w:rFonts w:cstheme="minorHAnsi"/>
              </w:rPr>
              <w:t xml:space="preserve"> – důvody</w:t>
            </w:r>
            <w:r w:rsidR="00597B50">
              <w:rPr>
                <w:rFonts w:cstheme="minorHAnsi"/>
              </w:rPr>
              <w:t>, tedy smysl, a</w:t>
            </w:r>
            <w:r w:rsidR="007174AC">
              <w:rPr>
                <w:rFonts w:cstheme="minorHAnsi"/>
              </w:rPr>
              <w:t xml:space="preserve"> kritéria</w:t>
            </w:r>
            <w:r w:rsidR="0089728E">
              <w:rPr>
                <w:rFonts w:cstheme="minorHAnsi"/>
              </w:rPr>
              <w:t>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0D97F29" w:rsidR="000E094A" w:rsidRDefault="00DE0B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3103B0" w14:textId="2BF14D80" w:rsidR="000E094A" w:rsidRPr="000E094A" w:rsidRDefault="004D0CD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Kapitola 4 je popis území, měla být součástí analýzy ne teorie.</w:t>
            </w:r>
            <w:r w:rsidR="007F7380">
              <w:rPr>
                <w:rFonts w:cstheme="minorHAnsi"/>
              </w:rPr>
              <w:t xml:space="preserve"> Na úvod schází údaje o návštěvnosti z Czech </w:t>
            </w:r>
            <w:proofErr w:type="spellStart"/>
            <w:r w:rsidR="007F7380">
              <w:rPr>
                <w:rFonts w:cstheme="minorHAnsi"/>
              </w:rPr>
              <w:t>Tourism</w:t>
            </w:r>
            <w:proofErr w:type="spellEnd"/>
            <w:r w:rsidR="001F1AC2">
              <w:rPr>
                <w:rFonts w:cstheme="minorHAnsi"/>
              </w:rPr>
              <w:t xml:space="preserve">, a zdali a jak se na území CHKO </w:t>
            </w:r>
            <w:r w:rsidR="00082070">
              <w:rPr>
                <w:rFonts w:cstheme="minorHAnsi"/>
              </w:rPr>
              <w:t>udržitelný</w:t>
            </w:r>
            <w:r w:rsidR="001F1AC2">
              <w:rPr>
                <w:rFonts w:cstheme="minorHAnsi"/>
              </w:rPr>
              <w:t xml:space="preserve"> </w:t>
            </w:r>
            <w:r w:rsidR="00082070">
              <w:rPr>
                <w:rFonts w:cstheme="minorHAnsi"/>
              </w:rPr>
              <w:t>turismus projevuje.</w:t>
            </w:r>
            <w:r w:rsidR="00201D15">
              <w:rPr>
                <w:rFonts w:cstheme="minorHAnsi"/>
              </w:rPr>
              <w:t xml:space="preserve"> </w:t>
            </w:r>
            <w:r w:rsidR="0029659D">
              <w:rPr>
                <w:rFonts w:cstheme="minorHAnsi"/>
              </w:rPr>
              <w:t>Z uvedených tabulek n</w:t>
            </w:r>
            <w:r w:rsidR="00201D15">
              <w:rPr>
                <w:rFonts w:cstheme="minorHAnsi"/>
              </w:rPr>
              <w:t xml:space="preserve">ení </w:t>
            </w:r>
            <w:r w:rsidR="007724BA">
              <w:rPr>
                <w:rFonts w:cstheme="minorHAnsi"/>
              </w:rPr>
              <w:t>zřejmé,</w:t>
            </w:r>
            <w:r w:rsidR="00201D15">
              <w:rPr>
                <w:rFonts w:cstheme="minorHAnsi"/>
              </w:rPr>
              <w:t xml:space="preserve"> zdali výsledkem vyhodnocení je SWOT analýza či nikoliv.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B47D9CA" w:rsidR="000E094A" w:rsidRDefault="0066792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BP s výzkumným zaměřením je nutno zaměřit se na </w:t>
            </w:r>
            <w:proofErr w:type="gramStart"/>
            <w:r>
              <w:rPr>
                <w:rFonts w:cstheme="minorHAnsi"/>
                <w:i/>
                <w:sz w:val="20"/>
              </w:rPr>
              <w:t>diskuzi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3A166478" w14:textId="46719DD1" w:rsidR="000E094A" w:rsidRPr="000E094A" w:rsidRDefault="001159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Dopor</w:t>
            </w:r>
            <w:r w:rsidR="000F24BE">
              <w:rPr>
                <w:rFonts w:cstheme="minorHAnsi"/>
              </w:rPr>
              <w:t>učená opatření vycházejí z </w:t>
            </w:r>
            <w:r w:rsidR="00667922">
              <w:rPr>
                <w:rFonts w:cstheme="minorHAnsi"/>
              </w:rPr>
              <w:t>představených</w:t>
            </w:r>
            <w:r w:rsidR="000F24BE">
              <w:rPr>
                <w:rFonts w:cstheme="minorHAnsi"/>
              </w:rPr>
              <w:t xml:space="preserve"> výsledků analýzy, avšak měly pokrýt širší spektrum </w:t>
            </w:r>
            <w:r w:rsidR="00D07457">
              <w:rPr>
                <w:rFonts w:cstheme="minorHAnsi"/>
              </w:rPr>
              <w:t>aktérů, zejména pak správu CHKO Bílé Karpaty.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3253911" w:rsidR="000E094A" w:rsidRDefault="007724B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1CBFD397" w14:textId="23C8F287" w:rsidR="000E094A" w:rsidRPr="000E094A" w:rsidRDefault="009920B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úvodu práce se měla autorka vyvarovat použití „</w:t>
            </w:r>
            <w:proofErr w:type="spellStart"/>
            <w:r>
              <w:rPr>
                <w:rFonts w:cstheme="minorHAnsi"/>
              </w:rPr>
              <w:t>ich</w:t>
            </w:r>
            <w:proofErr w:type="spellEnd"/>
            <w:r>
              <w:rPr>
                <w:rFonts w:cstheme="minorHAnsi"/>
              </w:rPr>
              <w:t xml:space="preserve">“ formy prezentace </w:t>
            </w:r>
            <w:r w:rsidR="008E35AE">
              <w:rPr>
                <w:rFonts w:cstheme="minorHAnsi"/>
              </w:rPr>
              <w:t>cíle analýzy. Je třeba řešit z pozice problému, ne autora</w:t>
            </w:r>
            <w:r w:rsidR="003E7490">
              <w:rPr>
                <w:rFonts w:cstheme="minorHAnsi"/>
              </w:rPr>
              <w:t>. V textu uvádět jen příjemní autora, viz „</w:t>
            </w:r>
            <w:r w:rsidR="003E7490" w:rsidRPr="003E7490">
              <w:rPr>
                <w:rFonts w:cstheme="minorHAnsi"/>
              </w:rPr>
              <w:t>Podle Karla Maiera (2012)</w:t>
            </w:r>
            <w:r w:rsidR="003E7490">
              <w:rPr>
                <w:rFonts w:cstheme="minorHAnsi"/>
              </w:rPr>
              <w:t>“.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57627B0" w:rsidR="009C7318" w:rsidRDefault="0063097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723E277B" w:rsidR="00F92C79" w:rsidRPr="000E094A" w:rsidRDefault="0081735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V teoretické části práce schází vybrané koncepty ve vztahu k cílům práce</w:t>
            </w:r>
            <w:r w:rsidR="0076715B">
              <w:rPr>
                <w:rFonts w:cstheme="minorHAnsi"/>
              </w:rPr>
              <w:t xml:space="preserve"> a opomenutím je i respekt k hierarchii politik. </w:t>
            </w:r>
            <w:r w:rsidR="005E47B2">
              <w:rPr>
                <w:rFonts w:cstheme="minorHAnsi"/>
              </w:rPr>
              <w:t xml:space="preserve">Práce se vyznačuje pečlivým přístupem ke kvalitativní části </w:t>
            </w:r>
            <w:r>
              <w:rPr>
                <w:rFonts w:cstheme="minorHAnsi"/>
              </w:rPr>
              <w:t>analýzy, kdy však kvantitativní schází.</w:t>
            </w:r>
            <w:r w:rsidR="0076715B">
              <w:rPr>
                <w:rFonts w:cstheme="minorHAnsi"/>
              </w:rPr>
              <w:t xml:space="preserve"> Ač je návrhová část kvalitní, mohla, i na základě rozšíření počtu respondentů v rozhovorech, podat návrhy i pro další </w:t>
            </w:r>
            <w:r w:rsidR="00BE4B25">
              <w:rPr>
                <w:rFonts w:cstheme="minorHAnsi"/>
              </w:rPr>
              <w:t>aktéry</w:t>
            </w:r>
            <w:r w:rsidR="0076715B">
              <w:rPr>
                <w:rFonts w:cstheme="minorHAnsi"/>
              </w:rPr>
              <w:t>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00F123FD" w:rsidR="009C7318" w:rsidRDefault="00032EF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Diskutuje roli kraje</w:t>
      </w:r>
      <w:r w:rsidR="002754EA">
        <w:rPr>
          <w:rFonts w:cstheme="minorHAnsi"/>
        </w:rPr>
        <w:t xml:space="preserve">, </w:t>
      </w:r>
      <w:r>
        <w:rPr>
          <w:rFonts w:cstheme="minorHAnsi"/>
        </w:rPr>
        <w:t>mik</w:t>
      </w:r>
      <w:r w:rsidR="00BD1988">
        <w:rPr>
          <w:rFonts w:cstheme="minorHAnsi"/>
        </w:rPr>
        <w:t>roregionu</w:t>
      </w:r>
      <w:r w:rsidR="00114878">
        <w:rPr>
          <w:rFonts w:cstheme="minorHAnsi"/>
        </w:rPr>
        <w:t>, spolků a aktérů</w:t>
      </w:r>
      <w:r w:rsidR="00FF2CAE">
        <w:rPr>
          <w:rFonts w:cstheme="minorHAnsi"/>
        </w:rPr>
        <w:t xml:space="preserve"> </w:t>
      </w:r>
      <w:r w:rsidR="00114878">
        <w:rPr>
          <w:rFonts w:cstheme="minorHAnsi"/>
        </w:rPr>
        <w:t xml:space="preserve">komerčního sektoru </w:t>
      </w:r>
      <w:r w:rsidR="00BD1988">
        <w:rPr>
          <w:rFonts w:cstheme="minorHAnsi"/>
        </w:rPr>
        <w:t xml:space="preserve">v podpoře </w:t>
      </w:r>
      <w:r w:rsidR="00BD1988" w:rsidRPr="00E85B14">
        <w:rPr>
          <w:rFonts w:cstheme="minorHAnsi"/>
        </w:rPr>
        <w:t>udržitelného turismu</w:t>
      </w:r>
      <w:r w:rsidR="00BD1988">
        <w:rPr>
          <w:rFonts w:cstheme="minorHAnsi"/>
        </w:rPr>
        <w:t xml:space="preserve"> na území CHKO Bílé Karpaty.</w:t>
      </w:r>
    </w:p>
    <w:p w14:paraId="1991DEDB" w14:textId="54825422" w:rsidR="005C4ACA" w:rsidRPr="00AE3848" w:rsidRDefault="00D240CE" w:rsidP="00AE3848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Odvoďte z Vaší analýzy </w:t>
      </w:r>
      <w:r w:rsidR="003A700D">
        <w:rPr>
          <w:rFonts w:cstheme="minorHAnsi"/>
        </w:rPr>
        <w:t xml:space="preserve">a odůvodněte </w:t>
      </w:r>
      <w:r>
        <w:rPr>
          <w:rFonts w:cstheme="minorHAnsi"/>
        </w:rPr>
        <w:t xml:space="preserve">kritéria hodnocení pro další </w:t>
      </w:r>
      <w:r w:rsidR="00D12E10">
        <w:rPr>
          <w:rFonts w:cstheme="minorHAnsi"/>
        </w:rPr>
        <w:t xml:space="preserve">výzkum </w:t>
      </w:r>
      <w:r w:rsidR="00D12E10" w:rsidRPr="00E85B14">
        <w:rPr>
          <w:rFonts w:cstheme="minorHAnsi"/>
        </w:rPr>
        <w:t xml:space="preserve">stavu udržitelného turismu </w:t>
      </w:r>
      <w:r w:rsidR="00D12E10">
        <w:rPr>
          <w:rFonts w:cstheme="minorHAnsi"/>
        </w:rPr>
        <w:t>v území.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B44406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B202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B202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79EE7D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B2022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836525">
    <w:abstractNumId w:val="0"/>
  </w:num>
  <w:num w:numId="2" w16cid:durableId="2074421900">
    <w:abstractNumId w:val="3"/>
  </w:num>
  <w:num w:numId="3" w16cid:durableId="29109854">
    <w:abstractNumId w:val="2"/>
  </w:num>
  <w:num w:numId="4" w16cid:durableId="2071539900">
    <w:abstractNumId w:val="1"/>
  </w:num>
  <w:num w:numId="5" w16cid:durableId="7569057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32EFD"/>
    <w:rsid w:val="00042AEE"/>
    <w:rsid w:val="00082070"/>
    <w:rsid w:val="000E094A"/>
    <w:rsid w:val="000F24BE"/>
    <w:rsid w:val="000F4AA4"/>
    <w:rsid w:val="00112356"/>
    <w:rsid w:val="00114878"/>
    <w:rsid w:val="001159CE"/>
    <w:rsid w:val="00144087"/>
    <w:rsid w:val="00154377"/>
    <w:rsid w:val="001607E5"/>
    <w:rsid w:val="001C1AFC"/>
    <w:rsid w:val="001F1AC2"/>
    <w:rsid w:val="00201D15"/>
    <w:rsid w:val="0024258E"/>
    <w:rsid w:val="002754EA"/>
    <w:rsid w:val="0029651C"/>
    <w:rsid w:val="0029659D"/>
    <w:rsid w:val="002A468E"/>
    <w:rsid w:val="002D2694"/>
    <w:rsid w:val="0033543B"/>
    <w:rsid w:val="003A558A"/>
    <w:rsid w:val="003A700D"/>
    <w:rsid w:val="003E01DB"/>
    <w:rsid w:val="003E7490"/>
    <w:rsid w:val="004D0CD1"/>
    <w:rsid w:val="004D378C"/>
    <w:rsid w:val="00534582"/>
    <w:rsid w:val="00556335"/>
    <w:rsid w:val="00597B50"/>
    <w:rsid w:val="005A12A4"/>
    <w:rsid w:val="005A3B4A"/>
    <w:rsid w:val="005C4ACA"/>
    <w:rsid w:val="005E47B2"/>
    <w:rsid w:val="0061193B"/>
    <w:rsid w:val="00630973"/>
    <w:rsid w:val="00667922"/>
    <w:rsid w:val="0067082B"/>
    <w:rsid w:val="00676661"/>
    <w:rsid w:val="00694399"/>
    <w:rsid w:val="007174AC"/>
    <w:rsid w:val="0072440C"/>
    <w:rsid w:val="00736331"/>
    <w:rsid w:val="0073639B"/>
    <w:rsid w:val="007553A6"/>
    <w:rsid w:val="0076715B"/>
    <w:rsid w:val="007724BA"/>
    <w:rsid w:val="007A3CAC"/>
    <w:rsid w:val="007B2022"/>
    <w:rsid w:val="007F1BC8"/>
    <w:rsid w:val="007F7380"/>
    <w:rsid w:val="007F783A"/>
    <w:rsid w:val="0081735D"/>
    <w:rsid w:val="00847B06"/>
    <w:rsid w:val="0085398A"/>
    <w:rsid w:val="0089728E"/>
    <w:rsid w:val="008B0D03"/>
    <w:rsid w:val="008B781B"/>
    <w:rsid w:val="008C22E4"/>
    <w:rsid w:val="008E35AE"/>
    <w:rsid w:val="00927998"/>
    <w:rsid w:val="00960FD3"/>
    <w:rsid w:val="00961D8D"/>
    <w:rsid w:val="009633A0"/>
    <w:rsid w:val="00974EA2"/>
    <w:rsid w:val="00987B93"/>
    <w:rsid w:val="009920B6"/>
    <w:rsid w:val="009C322A"/>
    <w:rsid w:val="009C7318"/>
    <w:rsid w:val="00A40E93"/>
    <w:rsid w:val="00A7527E"/>
    <w:rsid w:val="00AD6C34"/>
    <w:rsid w:val="00AE3848"/>
    <w:rsid w:val="00B14451"/>
    <w:rsid w:val="00B4609E"/>
    <w:rsid w:val="00BA16DD"/>
    <w:rsid w:val="00BD1988"/>
    <w:rsid w:val="00BE4B25"/>
    <w:rsid w:val="00C052BF"/>
    <w:rsid w:val="00C27492"/>
    <w:rsid w:val="00C64637"/>
    <w:rsid w:val="00CA34A9"/>
    <w:rsid w:val="00CD12C3"/>
    <w:rsid w:val="00CE55BD"/>
    <w:rsid w:val="00D07457"/>
    <w:rsid w:val="00D12E10"/>
    <w:rsid w:val="00D2278C"/>
    <w:rsid w:val="00D240CE"/>
    <w:rsid w:val="00D44493"/>
    <w:rsid w:val="00D73C03"/>
    <w:rsid w:val="00DC7D52"/>
    <w:rsid w:val="00DE0BB7"/>
    <w:rsid w:val="00E05DD5"/>
    <w:rsid w:val="00E22423"/>
    <w:rsid w:val="00E7633F"/>
    <w:rsid w:val="00E85B14"/>
    <w:rsid w:val="00EC7586"/>
    <w:rsid w:val="00ED710C"/>
    <w:rsid w:val="00EF1720"/>
    <w:rsid w:val="00F13DCE"/>
    <w:rsid w:val="00F16060"/>
    <w:rsid w:val="00F92C79"/>
    <w:rsid w:val="00FC2852"/>
    <w:rsid w:val="00FF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607E5"/>
    <w:rsid w:val="00510546"/>
    <w:rsid w:val="005E083B"/>
    <w:rsid w:val="008C22E4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91f26e49-f70c-446a-af9a-0186764ea1fa"/>
    <ds:schemaRef ds:uri="581cfee2-c630-4554-92b2-68787b9159cf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587</Words>
  <Characters>3490</Characters>
  <Application>Microsoft Office Word</Application>
  <DocSecurity>0</DocSecurity>
  <Lines>72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Pavel Bednář</cp:lastModifiedBy>
  <cp:revision>67</cp:revision>
  <cp:lastPrinted>2022-03-14T11:55:00Z</cp:lastPrinted>
  <dcterms:created xsi:type="dcterms:W3CDTF">2025-05-28T15:16:00Z</dcterms:created>
  <dcterms:modified xsi:type="dcterms:W3CDTF">2025-06-03T06:26:00Z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85fc5fe5-2be1-4a3a-90f8-2e025c5b5331</vt:lpwstr>
  </property>
</Properties>
</file>