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BDEE17E" w:rsidR="00025BF3" w:rsidRPr="00B37D37" w:rsidRDefault="00025BF3" w:rsidP="00025BF3">
      <w:pPr>
        <w:pStyle w:val="Default"/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23A7A">
        <w:rPr>
          <w:rFonts w:asciiTheme="minorHAnsi" w:hAnsiTheme="minorHAnsi" w:cstheme="minorHAnsi"/>
          <w:b/>
          <w:sz w:val="22"/>
          <w:szCs w:val="22"/>
        </w:rPr>
        <w:t>K</w:t>
      </w:r>
      <w:r w:rsidR="00567EE5">
        <w:rPr>
          <w:rFonts w:asciiTheme="minorHAnsi" w:hAnsiTheme="minorHAnsi" w:cstheme="minorHAnsi"/>
          <w:b/>
          <w:sz w:val="22"/>
          <w:szCs w:val="22"/>
        </w:rPr>
        <w:t>lára</w:t>
      </w:r>
      <w:r w:rsidR="00B37D3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A30EB">
        <w:rPr>
          <w:rFonts w:asciiTheme="minorHAnsi" w:hAnsiTheme="minorHAnsi" w:cstheme="minorHAnsi"/>
          <w:b/>
          <w:sz w:val="22"/>
          <w:szCs w:val="22"/>
        </w:rPr>
        <w:t>Neu</w:t>
      </w:r>
      <w:r w:rsidR="00567EE5">
        <w:rPr>
          <w:rFonts w:asciiTheme="minorHAnsi" w:hAnsiTheme="minorHAnsi" w:cstheme="minorHAnsi"/>
          <w:b/>
          <w:sz w:val="22"/>
          <w:szCs w:val="22"/>
        </w:rPr>
        <w:t>bauerová</w:t>
      </w:r>
    </w:p>
    <w:p w14:paraId="7BEB1D07" w14:textId="4A81A80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37D37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5C5954D" w14:textId="290F65B8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7D37">
        <w:rPr>
          <w:rFonts w:cstheme="minorHAnsi"/>
        </w:rPr>
        <w:t xml:space="preserve">Analýza </w:t>
      </w:r>
      <w:r w:rsidR="00B351DB">
        <w:rPr>
          <w:rFonts w:cstheme="minorHAnsi"/>
        </w:rPr>
        <w:t>konkurenceschopnosti</w:t>
      </w:r>
      <w:r w:rsidR="00B37D37">
        <w:rPr>
          <w:rFonts w:cstheme="minorHAnsi"/>
        </w:rPr>
        <w:t xml:space="preserve"> ve vybrané společnosti</w:t>
      </w:r>
    </w:p>
    <w:p w14:paraId="07FD52EA" w14:textId="6EE1963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37D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E150A3" w:rsidR="000E094A" w:rsidRDefault="00A42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EAD914" w14:textId="77777777" w:rsidR="00A42AB9" w:rsidRDefault="00A42AB9" w:rsidP="00A42AB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2C515EC" w:rsidR="000E094A" w:rsidRDefault="00A23A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1912C" w14:textId="2AD22797" w:rsidR="0003404B" w:rsidRDefault="00025BF3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540E566" w14:textId="77777777" w:rsidR="0003404B" w:rsidRPr="0003404B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65B3620" w14:textId="6A95467D" w:rsidR="0003404B" w:rsidRPr="000E094A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</w:t>
            </w:r>
            <w:r w:rsidR="00B351DB">
              <w:rPr>
                <w:rFonts w:cstheme="minorHAnsi"/>
              </w:rPr>
              <w:t>T</w:t>
            </w:r>
            <w:r>
              <w:rPr>
                <w:rFonts w:cstheme="minorHAnsi"/>
              </w:rPr>
              <w:t>eoretick</w:t>
            </w:r>
            <w:r w:rsidR="00B351DB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část</w:t>
            </w:r>
            <w:r w:rsidR="00B351DB">
              <w:rPr>
                <w:rFonts w:cstheme="minorHAnsi"/>
              </w:rPr>
              <w:t xml:space="preserve"> slouží</w:t>
            </w:r>
            <w:r>
              <w:rPr>
                <w:rFonts w:cstheme="minorHAnsi"/>
              </w:rPr>
              <w:t xml:space="preserve"> jako východisko pro zpracování praktické části BP.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A15C25D" w:rsidR="000E094A" w:rsidRDefault="00517D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28499EA" w14:textId="595467F8" w:rsidR="00224287" w:rsidRPr="000E094A" w:rsidRDefault="00B351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03404B">
              <w:rPr>
                <w:rFonts w:cstheme="minorHAnsi"/>
              </w:rPr>
              <w:t>eoretick</w:t>
            </w:r>
            <w:r>
              <w:rPr>
                <w:rFonts w:cstheme="minorHAnsi"/>
              </w:rPr>
              <w:t>á</w:t>
            </w:r>
            <w:r w:rsidR="0003404B">
              <w:rPr>
                <w:rFonts w:cstheme="minorHAnsi"/>
              </w:rPr>
              <w:t xml:space="preserve"> část práce je</w:t>
            </w:r>
            <w:r>
              <w:rPr>
                <w:rFonts w:cstheme="minorHAnsi"/>
              </w:rPr>
              <w:t xml:space="preserve"> východiskem</w:t>
            </w:r>
            <w:r w:rsidR="0003404B">
              <w:rPr>
                <w:rFonts w:cstheme="minorHAnsi"/>
              </w:rPr>
              <w:t xml:space="preserve"> pro zpracování analýzy současného stavu </w:t>
            </w:r>
            <w:r>
              <w:rPr>
                <w:rFonts w:cstheme="minorHAnsi"/>
              </w:rPr>
              <w:t>konkurenceschopnosti</w:t>
            </w:r>
            <w:r w:rsidR="0003404B">
              <w:rPr>
                <w:rFonts w:cstheme="minorHAnsi"/>
              </w:rPr>
              <w:t xml:space="preserve"> ve</w:t>
            </w:r>
            <w:r>
              <w:rPr>
                <w:rFonts w:cstheme="minorHAnsi"/>
              </w:rPr>
              <w:t xml:space="preserve"> </w:t>
            </w:r>
            <w:r w:rsidR="0003404B">
              <w:rPr>
                <w:rFonts w:cstheme="minorHAnsi"/>
              </w:rPr>
              <w:t>společnosti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Rossmann</w:t>
            </w:r>
            <w:proofErr w:type="spellEnd"/>
            <w:r w:rsidR="0003404B">
              <w:rPr>
                <w:rFonts w:cstheme="minorHAnsi"/>
              </w:rPr>
              <w:t>. Pro vyhodnocení dat získaných v analýze byl</w:t>
            </w:r>
            <w:r>
              <w:rPr>
                <w:rFonts w:cstheme="minorHAnsi"/>
              </w:rPr>
              <w:t>y</w:t>
            </w:r>
            <w:r w:rsidR="0003404B">
              <w:rPr>
                <w:rFonts w:cstheme="minorHAnsi"/>
              </w:rPr>
              <w:t xml:space="preserve"> </w:t>
            </w:r>
            <w:r w:rsidR="002F05F7">
              <w:rPr>
                <w:rFonts w:cstheme="minorHAnsi"/>
              </w:rPr>
              <w:t>ve vztahu k</w:t>
            </w:r>
            <w:r>
              <w:rPr>
                <w:rFonts w:cstheme="minorHAnsi"/>
              </w:rPr>
              <w:t xml:space="preserve">e konkurenceschopnosti společnosti </w:t>
            </w:r>
            <w:proofErr w:type="spellStart"/>
            <w:r>
              <w:rPr>
                <w:rFonts w:cstheme="minorHAnsi"/>
              </w:rPr>
              <w:t>Rossmann</w:t>
            </w:r>
            <w:proofErr w:type="spellEnd"/>
            <w:r w:rsidR="002F05F7">
              <w:rPr>
                <w:rFonts w:cstheme="minorHAnsi"/>
              </w:rPr>
              <w:t xml:space="preserve"> </w:t>
            </w:r>
            <w:r w:rsidR="0003404B">
              <w:rPr>
                <w:rFonts w:cstheme="minorHAnsi"/>
              </w:rPr>
              <w:t xml:space="preserve">stanoven </w:t>
            </w:r>
            <w:r>
              <w:rPr>
                <w:rFonts w:cstheme="minorHAnsi"/>
              </w:rPr>
              <w:t>tři</w:t>
            </w:r>
            <w:r w:rsidR="002F05F7">
              <w:rPr>
                <w:rFonts w:cstheme="minorHAnsi"/>
              </w:rPr>
              <w:t xml:space="preserve"> hypotéz</w:t>
            </w:r>
            <w:r>
              <w:rPr>
                <w:rFonts w:cstheme="minorHAnsi"/>
              </w:rPr>
              <w:t>y</w:t>
            </w:r>
            <w:r w:rsidR="002F05F7">
              <w:rPr>
                <w:rFonts w:cstheme="minorHAnsi"/>
              </w:rPr>
              <w:t xml:space="preserve">. </w:t>
            </w:r>
            <w:r w:rsidR="0003404B">
              <w:rPr>
                <w:rFonts w:cstheme="minorHAnsi"/>
              </w:rPr>
              <w:t xml:space="preserve">Výběr a postup aplikace metod použitých pro analýzu současného stavu </w:t>
            </w:r>
            <w:r>
              <w:rPr>
                <w:rFonts w:cstheme="minorHAnsi"/>
              </w:rPr>
              <w:t xml:space="preserve">konkurenceschopnosti </w:t>
            </w:r>
            <w:r w:rsidR="002F05F7">
              <w:rPr>
                <w:rFonts w:cstheme="minorHAnsi"/>
              </w:rPr>
              <w:t>ve společnosti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Rossmann</w:t>
            </w:r>
            <w:proofErr w:type="spellEnd"/>
            <w:r w:rsidR="0003404B">
              <w:rPr>
                <w:rFonts w:cstheme="minorHAnsi"/>
              </w:rPr>
              <w:t xml:space="preserve"> je dostatečně popsán. </w:t>
            </w:r>
            <w:r w:rsidR="002F05F7">
              <w:rPr>
                <w:rFonts w:cstheme="minorHAnsi"/>
              </w:rPr>
              <w:t>Na úvod praktické části BP</w:t>
            </w:r>
            <w:r w:rsidR="0003404B">
              <w:rPr>
                <w:rFonts w:cstheme="minorHAnsi"/>
              </w:rPr>
              <w:t xml:space="preserve"> byla představena a charakterizována vybraná </w:t>
            </w:r>
            <w:r w:rsidR="002F05F7">
              <w:rPr>
                <w:rFonts w:cstheme="minorHAnsi"/>
              </w:rPr>
              <w:t>společnost.</w:t>
            </w:r>
            <w:r w:rsidR="0003404B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Rossmann</w:t>
            </w:r>
            <w:proofErr w:type="spellEnd"/>
            <w:r w:rsidR="00A23A7A">
              <w:rPr>
                <w:rFonts w:cstheme="minorHAnsi"/>
              </w:rPr>
              <w:t xml:space="preserve"> je </w:t>
            </w:r>
            <w:r w:rsidR="00C04E45">
              <w:rPr>
                <w:rFonts w:cstheme="minorHAnsi"/>
              </w:rPr>
              <w:t xml:space="preserve">velká </w:t>
            </w:r>
            <w:r>
              <w:rPr>
                <w:rFonts w:cstheme="minorHAnsi"/>
              </w:rPr>
              <w:t>německá společnost, která patří k</w:t>
            </w:r>
            <w:r w:rsidR="00C04E45">
              <w:rPr>
                <w:rFonts w:cstheme="minorHAnsi"/>
              </w:rPr>
              <w:t xml:space="preserve"> předním firmám na drogistickém trhu. Dále byly představeny tři společnosti, Drogerie dm, Teta drogerie a </w:t>
            </w:r>
            <w:proofErr w:type="spellStart"/>
            <w:r w:rsidR="00C04E45">
              <w:rPr>
                <w:rFonts w:cstheme="minorHAnsi"/>
              </w:rPr>
              <w:t>Notino</w:t>
            </w:r>
            <w:proofErr w:type="spellEnd"/>
            <w:r w:rsidR="00C04E45">
              <w:rPr>
                <w:rFonts w:cstheme="minorHAnsi"/>
              </w:rPr>
              <w:t xml:space="preserve">, které jsou hlavními konkurenty společnosti </w:t>
            </w:r>
            <w:proofErr w:type="spellStart"/>
            <w:r w:rsidR="00C04E45">
              <w:rPr>
                <w:rFonts w:cstheme="minorHAnsi"/>
              </w:rPr>
              <w:t>Rossmann</w:t>
            </w:r>
            <w:proofErr w:type="spellEnd"/>
            <w:r w:rsidR="00C04E45">
              <w:rPr>
                <w:rFonts w:cstheme="minorHAnsi"/>
              </w:rPr>
              <w:t xml:space="preserve">. </w:t>
            </w:r>
            <w:r w:rsidR="0003404B">
              <w:rPr>
                <w:rFonts w:cstheme="minorHAnsi"/>
              </w:rPr>
              <w:t xml:space="preserve">Data pro hodnocení současného stavu byla získána analýzou </w:t>
            </w:r>
            <w:r w:rsidR="00C04E45">
              <w:rPr>
                <w:rFonts w:cstheme="minorHAnsi"/>
              </w:rPr>
              <w:t xml:space="preserve">veřejně dostupných </w:t>
            </w:r>
            <w:r w:rsidR="0003404B">
              <w:rPr>
                <w:rFonts w:cstheme="minorHAnsi"/>
              </w:rPr>
              <w:t>dokumentů</w:t>
            </w:r>
            <w:r w:rsidR="00C04E45">
              <w:rPr>
                <w:rFonts w:cstheme="minorHAnsi"/>
              </w:rPr>
              <w:t xml:space="preserve"> uvedených společností</w:t>
            </w:r>
            <w:r w:rsidR="002F05F7">
              <w:rPr>
                <w:rFonts w:cstheme="minorHAnsi"/>
              </w:rPr>
              <w:t xml:space="preserve"> a</w:t>
            </w:r>
            <w:r w:rsidR="0003404B">
              <w:rPr>
                <w:rFonts w:cstheme="minorHAnsi"/>
              </w:rPr>
              <w:t xml:space="preserve"> dotazníkovým šetřením mezi</w:t>
            </w:r>
            <w:r w:rsidR="00C04E45">
              <w:rPr>
                <w:rFonts w:cstheme="minorHAnsi"/>
              </w:rPr>
              <w:t xml:space="preserve"> zákazníky, kteří nakupují drogistické zboží</w:t>
            </w:r>
            <w:r w:rsidR="00152D94">
              <w:rPr>
                <w:rFonts w:cstheme="minorHAnsi"/>
              </w:rPr>
              <w:t xml:space="preserve">. </w:t>
            </w:r>
            <w:r w:rsidR="0003404B">
              <w:rPr>
                <w:rFonts w:cstheme="minorHAnsi"/>
              </w:rPr>
              <w:t>Vyhodnocení dat umožnilo zhodnotit současný</w:t>
            </w:r>
            <w:r w:rsidR="00152D94">
              <w:rPr>
                <w:rFonts w:cstheme="minorHAnsi"/>
              </w:rPr>
              <w:t xml:space="preserve"> stav </w:t>
            </w:r>
            <w:r w:rsidR="00C04E45">
              <w:rPr>
                <w:rFonts w:cstheme="minorHAnsi"/>
              </w:rPr>
              <w:t xml:space="preserve">konkurenceschopnosti společnosti </w:t>
            </w:r>
            <w:proofErr w:type="spellStart"/>
            <w:r w:rsidR="00C04E45">
              <w:rPr>
                <w:rFonts w:cstheme="minorHAnsi"/>
              </w:rPr>
              <w:t>Rossmann</w:t>
            </w:r>
            <w:proofErr w:type="spellEnd"/>
            <w:r w:rsidR="000210AA">
              <w:rPr>
                <w:rFonts w:cstheme="minorHAnsi"/>
              </w:rPr>
              <w:t>,</w:t>
            </w:r>
            <w:r w:rsidR="0003404B"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verifikovat</w:t>
            </w:r>
            <w:r w:rsidR="0003404B">
              <w:rPr>
                <w:rFonts w:cstheme="minorHAnsi"/>
              </w:rPr>
              <w:t xml:space="preserve"> </w:t>
            </w:r>
            <w:r w:rsidR="00727F09">
              <w:rPr>
                <w:rFonts w:cstheme="minorHAnsi"/>
              </w:rPr>
              <w:t>tři výzkumné</w:t>
            </w:r>
            <w:r w:rsidR="0003404B"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hypotéz</w:t>
            </w:r>
            <w:r w:rsidR="00727F09">
              <w:rPr>
                <w:rFonts w:cstheme="minorHAnsi"/>
              </w:rPr>
              <w:t>y</w:t>
            </w:r>
            <w:r w:rsidR="0003404B">
              <w:rPr>
                <w:rFonts w:cstheme="minorHAnsi"/>
              </w:rPr>
              <w:t xml:space="preserve"> a formulovat závěry pro zpracování návrhové části bakalářské práce. </w:t>
            </w:r>
            <w:bookmarkStart w:id="1" w:name="_GoBack"/>
            <w:bookmarkEnd w:id="1"/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82A5D0C" w:rsidR="000E094A" w:rsidRDefault="00152D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5E70FB79" w:rsidR="000210AA" w:rsidRPr="000E094A" w:rsidRDefault="00152D94" w:rsidP="00152D94">
            <w:pPr>
              <w:spacing w:after="120"/>
              <w:jc w:val="both"/>
              <w:rPr>
                <w:rFonts w:cstheme="minorHAnsi"/>
              </w:rPr>
            </w:pPr>
            <w:r w:rsidRPr="00A13AAE">
              <w:rPr>
                <w:rFonts w:cstheme="minorHAnsi"/>
              </w:rPr>
              <w:t xml:space="preserve">Návrhová část práce navazuje na teoretická východiska a výsledky analýzy </w:t>
            </w:r>
            <w:r>
              <w:rPr>
                <w:rFonts w:cstheme="minorHAnsi"/>
              </w:rPr>
              <w:t>současného</w:t>
            </w:r>
            <w:r w:rsidRPr="00A13AAE">
              <w:rPr>
                <w:rFonts w:cstheme="minorHAnsi"/>
              </w:rPr>
              <w:t xml:space="preserve"> stavu </w:t>
            </w:r>
            <w:r w:rsidR="00727F09">
              <w:rPr>
                <w:rFonts w:cstheme="minorHAnsi"/>
              </w:rPr>
              <w:t>konkurenceschopnosti</w:t>
            </w:r>
            <w:r w:rsidR="000210A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ve </w:t>
            </w:r>
            <w:r w:rsidR="00727F09">
              <w:rPr>
                <w:rFonts w:cstheme="minorHAnsi"/>
              </w:rPr>
              <w:t>společnosti</w:t>
            </w:r>
            <w:r w:rsidR="000210AA">
              <w:rPr>
                <w:rFonts w:cstheme="minorHAnsi"/>
              </w:rPr>
              <w:t xml:space="preserve"> </w:t>
            </w:r>
            <w:proofErr w:type="spellStart"/>
            <w:r w:rsidR="00727F09">
              <w:rPr>
                <w:rFonts w:cstheme="minorHAnsi"/>
              </w:rPr>
              <w:t>Rossmann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A13AAE">
              <w:rPr>
                <w:rFonts w:cstheme="minorHAnsi"/>
              </w:rPr>
              <w:t>V návrhové části BP j</w:t>
            </w:r>
            <w:r w:rsidR="00727F09">
              <w:rPr>
                <w:rFonts w:cstheme="minorHAnsi"/>
              </w:rPr>
              <w:t>sou</w:t>
            </w:r>
            <w:r w:rsidRPr="00A13AAE">
              <w:rPr>
                <w:rFonts w:cstheme="minorHAnsi"/>
              </w:rPr>
              <w:t xml:space="preserve"> uveden</w:t>
            </w:r>
            <w:r w:rsidR="00727F09">
              <w:rPr>
                <w:rFonts w:cstheme="minorHAnsi"/>
              </w:rPr>
              <w:t>y</w:t>
            </w:r>
            <w:r w:rsidR="000210AA">
              <w:rPr>
                <w:rFonts w:cstheme="minorHAnsi"/>
              </w:rPr>
              <w:t xml:space="preserve"> </w:t>
            </w:r>
            <w:r w:rsidR="00727F09">
              <w:rPr>
                <w:rFonts w:cstheme="minorHAnsi"/>
              </w:rPr>
              <w:t>čtyři</w:t>
            </w:r>
            <w:r w:rsidRPr="00A13AAE">
              <w:rPr>
                <w:rFonts w:cstheme="minorHAnsi"/>
              </w:rPr>
              <w:t xml:space="preserve"> návrh</w:t>
            </w:r>
            <w:r w:rsidR="00727F09">
              <w:rPr>
                <w:rFonts w:cstheme="minorHAnsi"/>
              </w:rPr>
              <w:t>y</w:t>
            </w:r>
            <w:r w:rsidRPr="00A13AAE">
              <w:rPr>
                <w:rFonts w:cstheme="minorHAnsi"/>
              </w:rPr>
              <w:t xml:space="preserve"> na z</w:t>
            </w:r>
            <w:r w:rsidR="000210AA">
              <w:rPr>
                <w:rFonts w:cstheme="minorHAnsi"/>
              </w:rPr>
              <w:t xml:space="preserve">lepšení </w:t>
            </w:r>
            <w:r w:rsidR="00727F09">
              <w:rPr>
                <w:rFonts w:cstheme="minorHAnsi"/>
              </w:rPr>
              <w:t xml:space="preserve">konkurenceschopnosti ve společnosti </w:t>
            </w:r>
            <w:proofErr w:type="spellStart"/>
            <w:r w:rsidR="00727F09">
              <w:rPr>
                <w:rFonts w:cstheme="minorHAnsi"/>
              </w:rPr>
              <w:t>Rossmann</w:t>
            </w:r>
            <w:proofErr w:type="spellEnd"/>
            <w:r>
              <w:rPr>
                <w:rFonts w:cstheme="minorHAnsi"/>
              </w:rPr>
              <w:t>.</w:t>
            </w:r>
            <w:r w:rsidRPr="00A13AAE">
              <w:rPr>
                <w:rFonts w:cstheme="minorHAnsi"/>
              </w:rPr>
              <w:t xml:space="preserve"> U jednotlivých návrhů jsou stanoveny podmínky potřebné pro jejich realizaci</w:t>
            </w:r>
            <w:r w:rsidR="00727F09">
              <w:rPr>
                <w:rFonts w:cstheme="minorHAnsi"/>
              </w:rPr>
              <w:t xml:space="preserve"> a</w:t>
            </w:r>
            <w:r w:rsidRPr="00A13AAE">
              <w:rPr>
                <w:rFonts w:cstheme="minorHAnsi"/>
              </w:rPr>
              <w:t xml:space="preserve"> j</w:t>
            </w:r>
            <w:r w:rsidR="00727F09">
              <w:rPr>
                <w:rFonts w:cstheme="minorHAnsi"/>
              </w:rPr>
              <w:t>sou</w:t>
            </w:r>
            <w:r w:rsidRPr="00A13AAE">
              <w:rPr>
                <w:rFonts w:cstheme="minorHAnsi"/>
              </w:rPr>
              <w:t xml:space="preserve"> uveden</w:t>
            </w:r>
            <w:r w:rsidR="00727F09">
              <w:rPr>
                <w:rFonts w:cstheme="minorHAnsi"/>
              </w:rPr>
              <w:t>y</w:t>
            </w:r>
            <w:r w:rsidRPr="00A13AAE">
              <w:rPr>
                <w:rFonts w:cstheme="minorHAnsi"/>
              </w:rPr>
              <w:t xml:space="preserve"> také</w:t>
            </w:r>
            <w:r w:rsidR="000210AA">
              <w:rPr>
                <w:rFonts w:cstheme="minorHAnsi"/>
              </w:rPr>
              <w:t xml:space="preserve"> </w:t>
            </w:r>
            <w:r w:rsidRPr="00A13AAE">
              <w:rPr>
                <w:rFonts w:cstheme="minorHAnsi"/>
              </w:rPr>
              <w:t>předpokládan</w:t>
            </w:r>
            <w:r w:rsidR="00FD50DE">
              <w:rPr>
                <w:rFonts w:cstheme="minorHAnsi"/>
              </w:rPr>
              <w:t>é náklady</w:t>
            </w:r>
            <w:r w:rsidRPr="00A13AAE">
              <w:rPr>
                <w:rFonts w:cstheme="minorHAnsi"/>
              </w:rPr>
              <w:t xml:space="preserve"> pro je</w:t>
            </w:r>
            <w:r w:rsidR="00727F09">
              <w:rPr>
                <w:rFonts w:cstheme="minorHAnsi"/>
              </w:rPr>
              <w:t>jich</w:t>
            </w:r>
            <w:r w:rsidRPr="00A13AAE">
              <w:rPr>
                <w:rFonts w:cstheme="minorHAnsi"/>
              </w:rPr>
              <w:t xml:space="preserve"> realizaci. Návrhová část BP je dobře připravena pro rozhodnutí o event. realizaci. Cíle práce byly </w:t>
            </w:r>
            <w:r>
              <w:rPr>
                <w:rFonts w:cstheme="minorHAnsi"/>
              </w:rPr>
              <w:t>velmi dobře</w:t>
            </w:r>
            <w:r w:rsidRPr="00A13AAE">
              <w:rPr>
                <w:rFonts w:cstheme="minorHAnsi"/>
              </w:rPr>
              <w:t xml:space="preserve"> splněny.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F8CB81" w:rsidR="000E094A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08C2A8" w14:textId="77777777" w:rsidR="00727F09" w:rsidRDefault="00152D94" w:rsidP="00152D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bakalářské práce je přehledně upořádán, jednotlivé části na sebe logicky navazují, je použita správná odborná terminologie, použitá literatura je správně citována. Jazyková i grafická úroveň práce velmi dobrá, až na drobné jazykové nedostatky.</w:t>
            </w:r>
            <w:r w:rsidR="00517D19">
              <w:rPr>
                <w:rFonts w:cstheme="minorHAnsi"/>
              </w:rPr>
              <w:t xml:space="preserve"> </w:t>
            </w:r>
          </w:p>
          <w:p w14:paraId="12A7D218" w14:textId="3D1C553F" w:rsidR="00152D94" w:rsidRPr="000E094A" w:rsidRDefault="00517D19" w:rsidP="00152D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Příloh</w:t>
            </w:r>
            <w:r w:rsidR="00727F09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P1 </w:t>
            </w:r>
            <w:r w:rsidR="00727F09">
              <w:rPr>
                <w:rFonts w:cstheme="minorHAnsi"/>
              </w:rPr>
              <w:t>Dotazník, ve výtisku BP, který jsem měl k dispozici nebyl uveden dotazník celý, chyb</w:t>
            </w:r>
            <w:r w:rsidR="005B14CF">
              <w:rPr>
                <w:rFonts w:cstheme="minorHAnsi"/>
              </w:rPr>
              <w:t>í</w:t>
            </w:r>
            <w:r w:rsidR="00727F09">
              <w:rPr>
                <w:rFonts w:cstheme="minorHAnsi"/>
              </w:rPr>
              <w:t xml:space="preserve"> závěrečná část dotazníku.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549ADA" w:rsidR="009C7318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5555700" w14:textId="215AF6E5" w:rsidR="00152D94" w:rsidRPr="000E094A" w:rsidRDefault="00AE57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po stránce obsahové a formální zpracována velmi dobře, stanovené cíle byly velmi dobře splněny.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B0DDFA6" w:rsidR="009C7318" w:rsidRPr="00224287" w:rsidRDefault="00224287" w:rsidP="00224287">
      <w:pPr>
        <w:pStyle w:val="Odstavecseseznamem"/>
        <w:numPr>
          <w:ilvl w:val="0"/>
          <w:numId w:val="4"/>
        </w:numPr>
        <w:tabs>
          <w:tab w:val="right" w:pos="8789"/>
        </w:tabs>
        <w:jc w:val="both"/>
        <w:rPr>
          <w:rFonts w:cstheme="minorHAnsi"/>
        </w:rPr>
      </w:pPr>
      <w:r w:rsidRPr="00224287">
        <w:rPr>
          <w:rFonts w:cstheme="minorHAnsi"/>
        </w:rPr>
        <w:t xml:space="preserve">Na str. 13 </w:t>
      </w:r>
      <w:r>
        <w:rPr>
          <w:rFonts w:cstheme="minorHAnsi"/>
        </w:rPr>
        <w:t>jsou stanoveny tři hypotézy pro vyhodnocení dat z dotazníkového šetření.</w:t>
      </w:r>
      <w:r w:rsidRPr="00224287">
        <w:rPr>
          <w:rFonts w:cstheme="minorHAnsi"/>
        </w:rPr>
        <w:t xml:space="preserve"> </w:t>
      </w:r>
      <w:r>
        <w:rPr>
          <w:rFonts w:cstheme="minorHAnsi"/>
        </w:rPr>
        <w:t xml:space="preserve">Uvádíte, </w:t>
      </w:r>
      <w:r w:rsidRPr="00224287">
        <w:rPr>
          <w:rFonts w:cstheme="minorHAnsi"/>
        </w:rPr>
        <w:t xml:space="preserve">že na základě analýzy budou zodpovězeny </w:t>
      </w:r>
      <w:r>
        <w:rPr>
          <w:rFonts w:cstheme="minorHAnsi"/>
        </w:rPr>
        <w:t>zvolené</w:t>
      </w:r>
      <w:r w:rsidRPr="00224287">
        <w:rPr>
          <w:rFonts w:cstheme="minorHAnsi"/>
        </w:rPr>
        <w:t xml:space="preserve"> hypotézy</w:t>
      </w:r>
      <w:r>
        <w:rPr>
          <w:rFonts w:cstheme="minorHAnsi"/>
        </w:rPr>
        <w:t>. H</w:t>
      </w:r>
      <w:r w:rsidRPr="00224287">
        <w:rPr>
          <w:rFonts w:cstheme="minorHAnsi"/>
        </w:rPr>
        <w:t xml:space="preserve">ypotézy je potřebné </w:t>
      </w:r>
      <w:r>
        <w:rPr>
          <w:rFonts w:cstheme="minorHAnsi"/>
        </w:rPr>
        <w:t xml:space="preserve">pomocí dat z analýzy </w:t>
      </w:r>
      <w:r w:rsidRPr="00224287">
        <w:rPr>
          <w:rFonts w:cstheme="minorHAnsi"/>
        </w:rPr>
        <w:t>verifikovat, pokud byst</w:t>
      </w:r>
      <w:r>
        <w:rPr>
          <w:rFonts w:cstheme="minorHAnsi"/>
        </w:rPr>
        <w:t>e</w:t>
      </w:r>
      <w:r w:rsidRPr="00224287">
        <w:rPr>
          <w:rFonts w:cstheme="minorHAnsi"/>
        </w:rPr>
        <w:t xml:space="preserve"> stanovila výzkumné otázky, ty je třeba zodpovědět. Co o tom soudíte?</w:t>
      </w:r>
    </w:p>
    <w:p w14:paraId="55DA52BC" w14:textId="2DE5D975" w:rsidR="005C4ACA" w:rsidRDefault="00A557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5B14CF">
        <w:rPr>
          <w:rFonts w:cstheme="minorHAnsi"/>
        </w:rPr>
        <w:t>7</w:t>
      </w:r>
      <w:r>
        <w:rPr>
          <w:rFonts w:cstheme="minorHAnsi"/>
        </w:rPr>
        <w:t xml:space="preserve"> je popsán</w:t>
      </w:r>
      <w:r w:rsidR="005B14CF">
        <w:rPr>
          <w:rFonts w:cstheme="minorHAnsi"/>
        </w:rPr>
        <w:t xml:space="preserve"> postup při administraci dotazníku</w:t>
      </w:r>
      <w:r>
        <w:rPr>
          <w:rFonts w:cstheme="minorHAnsi"/>
        </w:rPr>
        <w:t xml:space="preserve"> pro dotazníkové šetření </w:t>
      </w:r>
      <w:r w:rsidR="005B14CF">
        <w:rPr>
          <w:rFonts w:cstheme="minorHAnsi"/>
        </w:rPr>
        <w:t xml:space="preserve">konkurenceschopnosti </w:t>
      </w:r>
      <w:r>
        <w:rPr>
          <w:rFonts w:cstheme="minorHAnsi"/>
        </w:rPr>
        <w:t>společnosti</w:t>
      </w:r>
      <w:r w:rsidR="00517D19">
        <w:rPr>
          <w:rFonts w:cstheme="minorHAnsi"/>
        </w:rPr>
        <w:t xml:space="preserve"> </w:t>
      </w:r>
      <w:proofErr w:type="spellStart"/>
      <w:r w:rsidR="005B14CF">
        <w:rPr>
          <w:rFonts w:cstheme="minorHAnsi"/>
        </w:rPr>
        <w:t>Rossmann</w:t>
      </w:r>
      <w:proofErr w:type="spellEnd"/>
      <w:r>
        <w:rPr>
          <w:rFonts w:cstheme="minorHAnsi"/>
        </w:rPr>
        <w:t>. Jak</w:t>
      </w:r>
      <w:r w:rsidR="000A4EB6">
        <w:rPr>
          <w:rFonts w:cstheme="minorHAnsi"/>
        </w:rPr>
        <w:t>á omezení</w:t>
      </w:r>
      <w:r>
        <w:rPr>
          <w:rFonts w:cstheme="minorHAnsi"/>
        </w:rPr>
        <w:t xml:space="preserve"> </w:t>
      </w:r>
      <w:r w:rsidR="000A4EB6">
        <w:rPr>
          <w:rFonts w:cstheme="minorHAnsi"/>
        </w:rPr>
        <w:t xml:space="preserve">mají závěry vyhodnocení dat, která </w:t>
      </w:r>
      <w:r w:rsidR="00517D19">
        <w:rPr>
          <w:rFonts w:cstheme="minorHAnsi"/>
        </w:rPr>
        <w:t>jste získala</w:t>
      </w:r>
      <w:r w:rsidR="000A4EB6">
        <w:rPr>
          <w:rFonts w:cstheme="minorHAnsi"/>
        </w:rPr>
        <w:t xml:space="preserve"> na základě dotazníkové</w:t>
      </w:r>
      <w:r w:rsidR="00DC7768">
        <w:rPr>
          <w:rFonts w:cstheme="minorHAnsi"/>
        </w:rPr>
        <w:t>ho</w:t>
      </w:r>
      <w:r w:rsidR="000A4EB6">
        <w:rPr>
          <w:rFonts w:cstheme="minorHAnsi"/>
        </w:rPr>
        <w:t xml:space="preserve"> šetření? </w:t>
      </w:r>
      <w:r w:rsidR="00517D19">
        <w:rPr>
          <w:rFonts w:cstheme="minorHAnsi"/>
        </w:rPr>
        <w:t>Jakou vypovídací hodnotu májí vaše výzkumná zjištění ve vztahu k</w:t>
      </w:r>
      <w:r w:rsidR="005B14CF">
        <w:rPr>
          <w:rFonts w:cstheme="minorHAnsi"/>
        </w:rPr>
        <w:t>e</w:t>
      </w:r>
      <w:r w:rsidR="00517D19">
        <w:rPr>
          <w:rFonts w:cstheme="minorHAnsi"/>
        </w:rPr>
        <w:t xml:space="preserve"> společnosti</w:t>
      </w:r>
      <w:r w:rsidR="005B14CF">
        <w:rPr>
          <w:rFonts w:cstheme="minorHAnsi"/>
        </w:rPr>
        <w:t xml:space="preserve"> </w:t>
      </w:r>
      <w:proofErr w:type="spellStart"/>
      <w:r w:rsidR="005B14CF">
        <w:rPr>
          <w:rFonts w:cstheme="minorHAnsi"/>
        </w:rPr>
        <w:t>Rossmann</w:t>
      </w:r>
      <w:proofErr w:type="spellEnd"/>
      <w:r w:rsidR="00517D19">
        <w:rPr>
          <w:rFonts w:cstheme="minorHAnsi"/>
        </w:rPr>
        <w:t>?</w:t>
      </w:r>
      <w:r w:rsidR="000A4EB6">
        <w:rPr>
          <w:rFonts w:cstheme="minorHAnsi"/>
        </w:rPr>
        <w:t xml:space="preserve"> </w:t>
      </w:r>
    </w:p>
    <w:p w14:paraId="1991DEDB" w14:textId="01DC8198" w:rsidR="005C4ACA" w:rsidRPr="000A4EB6" w:rsidRDefault="000A4EB6" w:rsidP="000A4EB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navrhovaných opatření na</w:t>
      </w:r>
      <w:r w:rsidR="00446E24">
        <w:rPr>
          <w:rFonts w:cstheme="minorHAnsi"/>
        </w:rPr>
        <w:t xml:space="preserve"> z</w:t>
      </w:r>
      <w:r w:rsidR="005B14CF">
        <w:rPr>
          <w:rFonts w:cstheme="minorHAnsi"/>
        </w:rPr>
        <w:t>výšení konkurenceschopnosti</w:t>
      </w:r>
      <w:r>
        <w:rPr>
          <w:rFonts w:cstheme="minorHAnsi"/>
        </w:rPr>
        <w:t xml:space="preserve"> považujete za nejvýznamnější a proč? Měla jste možnost projednat vaše návrhy s</w:t>
      </w:r>
      <w:r w:rsidR="005B14CF">
        <w:rPr>
          <w:rFonts w:cstheme="minorHAnsi"/>
        </w:rPr>
        <w:t>e zástupci</w:t>
      </w:r>
      <w:r>
        <w:rPr>
          <w:rFonts w:cstheme="minorHAnsi"/>
        </w:rPr>
        <w:t xml:space="preserve"> </w:t>
      </w:r>
      <w:r w:rsidR="005B14CF">
        <w:rPr>
          <w:rFonts w:cstheme="minorHAnsi"/>
        </w:rPr>
        <w:t xml:space="preserve">společnosti </w:t>
      </w:r>
      <w:proofErr w:type="spellStart"/>
      <w:r w:rsidR="005B14CF">
        <w:rPr>
          <w:rFonts w:cstheme="minorHAnsi"/>
        </w:rPr>
        <w:t>Rossmann</w:t>
      </w:r>
      <w:proofErr w:type="spellEnd"/>
      <w:r w:rsidR="005B14CF">
        <w:rPr>
          <w:rFonts w:cstheme="minorHAnsi"/>
        </w:rPr>
        <w:t>?</w:t>
      </w:r>
      <w:r>
        <w:rPr>
          <w:rFonts w:cstheme="minorHAnsi"/>
        </w:rPr>
        <w:t xml:space="preserve"> </w:t>
      </w:r>
      <w:r w:rsidR="005B14CF">
        <w:rPr>
          <w:rFonts w:cstheme="minorHAnsi"/>
        </w:rPr>
        <w:t>B</w:t>
      </w:r>
      <w:r>
        <w:rPr>
          <w:rFonts w:cstheme="minorHAnsi"/>
        </w:rPr>
        <w:t xml:space="preserve">ude </w:t>
      </w:r>
      <w:r w:rsidR="005B14CF">
        <w:rPr>
          <w:rFonts w:cstheme="minorHAnsi"/>
        </w:rPr>
        <w:t>společnost</w:t>
      </w:r>
      <w:r>
        <w:rPr>
          <w:rFonts w:cstheme="minorHAnsi"/>
        </w:rPr>
        <w:t xml:space="preserve"> tato opatření 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7C59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A4EB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A4E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AA2D9EC" w:rsidR="0085398A" w:rsidRDefault="009C7318" w:rsidP="000A4EB6">
      <w:pPr>
        <w:tabs>
          <w:tab w:val="left" w:pos="3645"/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17D1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 w:rsidR="000A4EB6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10AA"/>
    <w:rsid w:val="00025BF3"/>
    <w:rsid w:val="0003404B"/>
    <w:rsid w:val="000A4EB6"/>
    <w:rsid w:val="000E094A"/>
    <w:rsid w:val="00112356"/>
    <w:rsid w:val="00152D94"/>
    <w:rsid w:val="00224287"/>
    <w:rsid w:val="0024258E"/>
    <w:rsid w:val="0029651C"/>
    <w:rsid w:val="002F05F7"/>
    <w:rsid w:val="00446E24"/>
    <w:rsid w:val="004D378C"/>
    <w:rsid w:val="00517D19"/>
    <w:rsid w:val="00567EE5"/>
    <w:rsid w:val="005A3B4A"/>
    <w:rsid w:val="005B14CF"/>
    <w:rsid w:val="005C4ACA"/>
    <w:rsid w:val="0067082B"/>
    <w:rsid w:val="00694399"/>
    <w:rsid w:val="00727F09"/>
    <w:rsid w:val="0073639B"/>
    <w:rsid w:val="007553A6"/>
    <w:rsid w:val="007F1BC8"/>
    <w:rsid w:val="0085398A"/>
    <w:rsid w:val="008A30DF"/>
    <w:rsid w:val="008B781B"/>
    <w:rsid w:val="00974EA2"/>
    <w:rsid w:val="00987B93"/>
    <w:rsid w:val="009C322A"/>
    <w:rsid w:val="009C7318"/>
    <w:rsid w:val="00A23A7A"/>
    <w:rsid w:val="00A40E93"/>
    <w:rsid w:val="00A42AB9"/>
    <w:rsid w:val="00A5570F"/>
    <w:rsid w:val="00A7527E"/>
    <w:rsid w:val="00AA30EB"/>
    <w:rsid w:val="00AE5748"/>
    <w:rsid w:val="00B14451"/>
    <w:rsid w:val="00B351DB"/>
    <w:rsid w:val="00B37D37"/>
    <w:rsid w:val="00BA16DD"/>
    <w:rsid w:val="00C04E45"/>
    <w:rsid w:val="00C27492"/>
    <w:rsid w:val="00CA34A9"/>
    <w:rsid w:val="00CD12C3"/>
    <w:rsid w:val="00CE55BD"/>
    <w:rsid w:val="00DC7768"/>
    <w:rsid w:val="00DC7D52"/>
    <w:rsid w:val="00E22423"/>
    <w:rsid w:val="00E7633F"/>
    <w:rsid w:val="00EF1720"/>
    <w:rsid w:val="00F92C79"/>
    <w:rsid w:val="00FC2852"/>
    <w:rsid w:val="00FD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A30DF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  <ds:schemaRef ds:uri="91f26e49-f70c-446a-af9a-0186764ea1f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802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3</cp:revision>
  <cp:lastPrinted>2022-03-14T11:55:00Z</cp:lastPrinted>
  <dcterms:created xsi:type="dcterms:W3CDTF">2025-05-30T15:32:00Z</dcterms:created>
  <dcterms:modified xsi:type="dcterms:W3CDTF">2025-05-30T16:29:00Z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