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4E8BE84F" w14:textId="77777777" w:rsidTr="00C50B27">
        <w:tc>
          <w:tcPr>
            <w:tcW w:w="9828" w:type="dxa"/>
            <w:gridSpan w:val="9"/>
          </w:tcPr>
          <w:p w14:paraId="78A434D6" w14:textId="77777777"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5B897E50" w14:textId="77777777" w:rsidTr="00C50B27">
        <w:tc>
          <w:tcPr>
            <w:tcW w:w="2808" w:type="dxa"/>
          </w:tcPr>
          <w:p w14:paraId="685BEE32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29CDE9A7" w14:textId="77777777" w:rsidR="006847E2" w:rsidRPr="00C50B27" w:rsidRDefault="00C91FB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Petr Smolka</w:t>
            </w:r>
          </w:p>
        </w:tc>
      </w:tr>
      <w:tr w:rsidR="006847E2" w:rsidRPr="00C50B27" w14:paraId="75B253AC" w14:textId="77777777" w:rsidTr="00C50B27">
        <w:tc>
          <w:tcPr>
            <w:tcW w:w="2808" w:type="dxa"/>
          </w:tcPr>
          <w:p w14:paraId="44BFAA50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07F5A472" w14:textId="77777777" w:rsidR="006847E2" w:rsidRPr="00C50B27" w:rsidRDefault="00C91FB3" w:rsidP="00362AB0">
            <w:pPr>
              <w:rPr>
                <w:sz w:val="22"/>
                <w:szCs w:val="22"/>
              </w:rPr>
            </w:pPr>
            <w:r w:rsidRPr="00C91FB3">
              <w:rPr>
                <w:sz w:val="22"/>
                <w:szCs w:val="22"/>
              </w:rPr>
              <w:t>Motivace k dalšímu vzdělávání příslušníků Policie České republiky</w:t>
            </w:r>
          </w:p>
        </w:tc>
      </w:tr>
      <w:tr w:rsidR="006847E2" w:rsidRPr="00C50B27" w14:paraId="257F82FC" w14:textId="77777777" w:rsidTr="00C50B27">
        <w:tc>
          <w:tcPr>
            <w:tcW w:w="2808" w:type="dxa"/>
          </w:tcPr>
          <w:p w14:paraId="5540D868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33BAEF6A" w14:textId="77777777" w:rsidR="006847E2" w:rsidRPr="00C50B27" w:rsidRDefault="00A261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Zuzana Hrnčiříková, Ph.D.</w:t>
            </w:r>
          </w:p>
        </w:tc>
      </w:tr>
      <w:tr w:rsidR="006847E2" w:rsidRPr="00C50B27" w14:paraId="6BD3DEE1" w14:textId="77777777" w:rsidTr="00C50B27">
        <w:tc>
          <w:tcPr>
            <w:tcW w:w="2808" w:type="dxa"/>
          </w:tcPr>
          <w:p w14:paraId="27D0D058" w14:textId="77777777" w:rsidR="006847E2" w:rsidRPr="00C50B27" w:rsidRDefault="00A261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10D58ECC" w14:textId="77777777" w:rsidR="006847E2" w:rsidRPr="00C50B27" w:rsidRDefault="00A261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0AA33E32" w14:textId="77777777" w:rsidTr="00C50B27">
        <w:tc>
          <w:tcPr>
            <w:tcW w:w="2808" w:type="dxa"/>
          </w:tcPr>
          <w:p w14:paraId="3A1A5579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1F4DE6FD" w14:textId="77777777" w:rsidR="006847E2" w:rsidRPr="00C50B27" w:rsidRDefault="004815A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Kombinovaná </w:t>
            </w:r>
          </w:p>
        </w:tc>
      </w:tr>
      <w:tr w:rsidR="006847E2" w:rsidRPr="00C50B27" w14:paraId="5B92B923" w14:textId="77777777" w:rsidTr="00C50B27">
        <w:tc>
          <w:tcPr>
            <w:tcW w:w="2808" w:type="dxa"/>
            <w:vAlign w:val="center"/>
          </w:tcPr>
          <w:p w14:paraId="3395C62D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13E0872A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27AE0F6E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64CA1BAE" w14:textId="77777777" w:rsidTr="00C50B27">
        <w:tc>
          <w:tcPr>
            <w:tcW w:w="9828" w:type="dxa"/>
            <w:gridSpan w:val="9"/>
            <w:shd w:val="clear" w:color="auto" w:fill="A6A6A6"/>
          </w:tcPr>
          <w:p w14:paraId="26D56D2D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043E93A4" w14:textId="77777777" w:rsidTr="00C50B27">
        <w:tc>
          <w:tcPr>
            <w:tcW w:w="6791" w:type="dxa"/>
            <w:gridSpan w:val="3"/>
          </w:tcPr>
          <w:p w14:paraId="3894D53A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40C4E4F1" w14:textId="77777777" w:rsidR="006847E2" w:rsidRPr="00C50B27" w:rsidRDefault="006847E2" w:rsidP="0018102E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8FC758" w14:textId="5DEB729A" w:rsidR="006847E2" w:rsidRPr="00C50B27" w:rsidRDefault="000F734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2DF53F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1CA5BC4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35699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521296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6E69634" w14:textId="77777777" w:rsidTr="00C50B27">
        <w:tc>
          <w:tcPr>
            <w:tcW w:w="6791" w:type="dxa"/>
            <w:gridSpan w:val="3"/>
          </w:tcPr>
          <w:p w14:paraId="6FB29CAB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32313EC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419562" w14:textId="14B2AEF6" w:rsidR="006847E2" w:rsidRPr="00C50B27" w:rsidRDefault="000F734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D0CA29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8C5B04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3095E1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96AF28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F147D26" w14:textId="77777777" w:rsidTr="00C50B27">
        <w:tc>
          <w:tcPr>
            <w:tcW w:w="6791" w:type="dxa"/>
            <w:gridSpan w:val="3"/>
          </w:tcPr>
          <w:p w14:paraId="071D4A72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09BDAD2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A7FA9F" w14:textId="6C6C602E" w:rsidR="006847E2" w:rsidRPr="00C50B27" w:rsidRDefault="000F734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346769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141182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947CBE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266714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6AA8BBF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7011D1CD" w14:textId="2C985E74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proofErr w:type="spellStart"/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  <w:r w:rsidR="000F734A">
              <w:rPr>
                <w:b/>
                <w:color w:val="FFFFFF"/>
                <w:sz w:val="22"/>
                <w:szCs w:val="22"/>
              </w:rPr>
              <w:t>B</w:t>
            </w:r>
            <w:proofErr w:type="spellEnd"/>
          </w:p>
        </w:tc>
      </w:tr>
      <w:tr w:rsidR="006847E2" w:rsidRPr="00C50B27" w14:paraId="6FE1C540" w14:textId="77777777" w:rsidTr="00C50B27">
        <w:tc>
          <w:tcPr>
            <w:tcW w:w="6791" w:type="dxa"/>
            <w:gridSpan w:val="3"/>
          </w:tcPr>
          <w:p w14:paraId="07C01C58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700C1C7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BAD8396" w14:textId="4294EC8B" w:rsidR="006847E2" w:rsidRPr="00C50B27" w:rsidRDefault="000F734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A9DD05B" w14:textId="5796786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34F1C1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CF62AF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ADB734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CD61E4E" w14:textId="77777777" w:rsidTr="00C50B27">
        <w:tc>
          <w:tcPr>
            <w:tcW w:w="6791" w:type="dxa"/>
            <w:gridSpan w:val="3"/>
          </w:tcPr>
          <w:p w14:paraId="43592861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4E6EDC1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DFE49C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F62297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3DCCA7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84F043A" w14:textId="40BB34CA" w:rsidR="006847E2" w:rsidRPr="00C50B27" w:rsidRDefault="000F734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5" w:type="dxa"/>
            <w:vAlign w:val="center"/>
          </w:tcPr>
          <w:p w14:paraId="3A62013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47F4A16C" w14:textId="77777777" w:rsidTr="00C50B27">
        <w:tc>
          <w:tcPr>
            <w:tcW w:w="6791" w:type="dxa"/>
            <w:gridSpan w:val="3"/>
          </w:tcPr>
          <w:p w14:paraId="1D55896E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7585F46F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EFF3E5C" w14:textId="66435906" w:rsidR="005C219A" w:rsidRPr="00C50B27" w:rsidRDefault="000F734A" w:rsidP="00D70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110828F7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118418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A96C1EB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49A211A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7DD9FD59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0EE18C8F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3293F855" w14:textId="77777777" w:rsidTr="00C50B27">
        <w:tc>
          <w:tcPr>
            <w:tcW w:w="6791" w:type="dxa"/>
            <w:gridSpan w:val="3"/>
          </w:tcPr>
          <w:p w14:paraId="2ED93066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5D2296A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2F9E66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808A236" w14:textId="7E1C0F5E" w:rsidR="0055255D" w:rsidRPr="00C50B27" w:rsidRDefault="00230AD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E43AC3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326F1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ADD3055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1C691C2" w14:textId="77777777" w:rsidTr="00C50B27">
        <w:tc>
          <w:tcPr>
            <w:tcW w:w="6791" w:type="dxa"/>
            <w:gridSpan w:val="3"/>
          </w:tcPr>
          <w:p w14:paraId="71AAAB58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3B7C405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8BCF657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4432BF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FF98934" w14:textId="15868E00" w:rsidR="0055255D" w:rsidRPr="00C50B27" w:rsidRDefault="00230AD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14:paraId="331162D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D09888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3B82CF9" w14:textId="77777777" w:rsidTr="00C50B27">
        <w:tc>
          <w:tcPr>
            <w:tcW w:w="6791" w:type="dxa"/>
            <w:gridSpan w:val="3"/>
          </w:tcPr>
          <w:p w14:paraId="29D2919A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0E28776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17A1FB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203D4D" w14:textId="77777777" w:rsidR="0055255D" w:rsidRPr="00C50B27" w:rsidRDefault="0055255D" w:rsidP="008D26A9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0DC69D2" w14:textId="2BC772B2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D475A1" w14:textId="4DFB47F2" w:rsidR="0055255D" w:rsidRPr="00C50B27" w:rsidRDefault="00E54E6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0BB1814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55719D40" w14:textId="77777777" w:rsidTr="00C50B27">
        <w:tc>
          <w:tcPr>
            <w:tcW w:w="6791" w:type="dxa"/>
            <w:gridSpan w:val="3"/>
          </w:tcPr>
          <w:p w14:paraId="3BA21331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53C7044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4FB406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5E37762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2679FA8" w14:textId="7EC57FFE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C649438" w14:textId="3C03F472" w:rsidR="0055255D" w:rsidRPr="00C50B27" w:rsidRDefault="00E54E6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14:paraId="19971E4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3CC76FD" w14:textId="77777777" w:rsidTr="00B411DB">
        <w:tc>
          <w:tcPr>
            <w:tcW w:w="9828" w:type="dxa"/>
            <w:gridSpan w:val="9"/>
            <w:shd w:val="clear" w:color="auto" w:fill="A6A6A6"/>
          </w:tcPr>
          <w:p w14:paraId="02AA8C13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5B08BB6C" w14:textId="77777777" w:rsidTr="00C50B27">
        <w:tc>
          <w:tcPr>
            <w:tcW w:w="6791" w:type="dxa"/>
            <w:gridSpan w:val="3"/>
          </w:tcPr>
          <w:p w14:paraId="35FDA9B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5F63DDB7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53D9D56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7C99646" w14:textId="050C10D3" w:rsidR="00B411DB" w:rsidRPr="00C50B27" w:rsidRDefault="00230ADB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B96F7D0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9ADAE1F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6FDA0A5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3C266791" w14:textId="77777777" w:rsidTr="00C50B27">
        <w:tc>
          <w:tcPr>
            <w:tcW w:w="6791" w:type="dxa"/>
            <w:gridSpan w:val="3"/>
          </w:tcPr>
          <w:p w14:paraId="790B042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36AA8DC1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0CF343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3DD3C7D" w14:textId="01145BA2" w:rsidR="00B411DB" w:rsidRPr="00C50B27" w:rsidRDefault="00230AD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966578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637F6B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C01625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5CC69C19" w14:textId="77777777" w:rsidTr="00C50B27">
        <w:tc>
          <w:tcPr>
            <w:tcW w:w="6791" w:type="dxa"/>
            <w:gridSpan w:val="3"/>
          </w:tcPr>
          <w:p w14:paraId="285FF5DA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04676D50" w14:textId="66024B6C" w:rsidR="00B411DB" w:rsidRPr="00C50B27" w:rsidRDefault="00230AD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ED9439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003EF0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1F57ED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210BB4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6ED684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55A62F5" w14:textId="77777777" w:rsidTr="00C50B27">
        <w:tc>
          <w:tcPr>
            <w:tcW w:w="9828" w:type="dxa"/>
            <w:gridSpan w:val="9"/>
          </w:tcPr>
          <w:p w14:paraId="4A5F5448" w14:textId="77777777" w:rsidR="008D26A9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463128E5" w14:textId="1E8A57CB" w:rsidR="00C91FB3" w:rsidRPr="00814543" w:rsidRDefault="00A26DF4" w:rsidP="00814543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14543">
              <w:rPr>
                <w:bCs/>
                <w:sz w:val="22"/>
                <w:szCs w:val="22"/>
              </w:rPr>
              <w:t xml:space="preserve">Pan Petr Smolka se ve své bakalářské práci zaměřuje na motivaci příslušníků Policie ČR k dalšímu vzdělávání. </w:t>
            </w:r>
          </w:p>
          <w:p w14:paraId="33972071" w14:textId="5EADA513" w:rsidR="000F734A" w:rsidRPr="00814543" w:rsidRDefault="00814543" w:rsidP="00814543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14543">
              <w:rPr>
                <w:bCs/>
                <w:sz w:val="22"/>
                <w:szCs w:val="22"/>
              </w:rPr>
              <w:t>Teoretická část se skládá ze tří kapitol. Větší pozornost mohla být věnována motivaci ke vzdělávání. Některé části textu jsou nadbytečně (např. Andragogika – str. 22).</w:t>
            </w:r>
          </w:p>
          <w:p w14:paraId="696D5932" w14:textId="0E02DA20" w:rsidR="00A26DF4" w:rsidRPr="00814543" w:rsidRDefault="00A26DF4" w:rsidP="00814543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14543">
              <w:rPr>
                <w:bCs/>
                <w:sz w:val="22"/>
                <w:szCs w:val="22"/>
              </w:rPr>
              <w:t>Metodologii výzkumu se věnuje praktická část práce. Autor si stanovuje jednu hlavní a dvě dílčí výzkumné otázky. Diskutabilní je dílčí výzkumná otázka č. 2 „</w:t>
            </w:r>
            <w:r w:rsidRPr="00814543">
              <w:rPr>
                <w:bCs/>
                <w:i/>
                <w:iCs/>
                <w:sz w:val="22"/>
                <w:szCs w:val="22"/>
              </w:rPr>
              <w:t>Přispívá další vzdělávání ke zlepšení výkonu práce policistů?</w:t>
            </w:r>
            <w:r w:rsidRPr="00814543">
              <w:rPr>
                <w:bCs/>
                <w:sz w:val="22"/>
                <w:szCs w:val="22"/>
              </w:rPr>
              <w:t>“</w:t>
            </w:r>
          </w:p>
          <w:p w14:paraId="0F4F35C0" w14:textId="1C4EF482" w:rsidR="00A26DF4" w:rsidRPr="00814543" w:rsidRDefault="00A26DF4" w:rsidP="00814543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14543">
              <w:rPr>
                <w:bCs/>
                <w:sz w:val="22"/>
                <w:szCs w:val="22"/>
              </w:rPr>
              <w:t>Dotazník vlastní konstrukce byl distribuován mezi 150 respondentů, návratnost činila 72 %.</w:t>
            </w:r>
          </w:p>
          <w:p w14:paraId="187254B8" w14:textId="57BBE274" w:rsidR="00230ADB" w:rsidRPr="00814543" w:rsidRDefault="00230ADB" w:rsidP="00814543">
            <w:pPr>
              <w:pStyle w:val="Odstavecseseznamem"/>
              <w:numPr>
                <w:ilvl w:val="0"/>
                <w:numId w:val="3"/>
              </w:numPr>
              <w:jc w:val="both"/>
              <w:rPr>
                <w:bCs/>
                <w:sz w:val="22"/>
                <w:szCs w:val="22"/>
              </w:rPr>
            </w:pPr>
            <w:r w:rsidRPr="00814543">
              <w:rPr>
                <w:bCs/>
                <w:sz w:val="22"/>
                <w:szCs w:val="22"/>
              </w:rPr>
              <w:t xml:space="preserve">V kapitole 5 jsou prezentovány výsledky výzkumného šetření. Děje se tak však pouze na velmi jednoduché úrovni, autor se v podstatě omezuje pouze na sdělení počtu respondentů, kteří odpověděli nějakým způsobem. </w:t>
            </w:r>
            <w:r w:rsidR="000F734A" w:rsidRPr="00814543">
              <w:rPr>
                <w:bCs/>
                <w:sz w:val="22"/>
                <w:szCs w:val="22"/>
              </w:rPr>
              <w:t>Tomu pak odpovídá i kvalita zodpovězení výzkumných otázek (str. 64).</w:t>
            </w:r>
          </w:p>
          <w:p w14:paraId="2A6E3B9C" w14:textId="2AB5F12B" w:rsidR="00E54E6D" w:rsidRPr="00814543" w:rsidRDefault="00E54E6D" w:rsidP="00814543">
            <w:pPr>
              <w:pStyle w:val="Odstavecseseznamem"/>
              <w:numPr>
                <w:ilvl w:val="0"/>
                <w:numId w:val="3"/>
              </w:numPr>
              <w:jc w:val="both"/>
              <w:rPr>
                <w:b/>
                <w:bCs/>
                <w:sz w:val="22"/>
                <w:szCs w:val="22"/>
              </w:rPr>
            </w:pPr>
            <w:r w:rsidRPr="00814543">
              <w:rPr>
                <w:bCs/>
                <w:sz w:val="22"/>
                <w:szCs w:val="22"/>
              </w:rPr>
              <w:t xml:space="preserve">Na str. 60 je text nadepsaný jako </w:t>
            </w:r>
            <w:r w:rsidRPr="00814543">
              <w:rPr>
                <w:b/>
                <w:bCs/>
                <w:sz w:val="22"/>
                <w:szCs w:val="22"/>
              </w:rPr>
              <w:t>Analýza společných vztahů mezi otázkami</w:t>
            </w:r>
            <w:r w:rsidRPr="00814543">
              <w:rPr>
                <w:sz w:val="22"/>
                <w:szCs w:val="22"/>
              </w:rPr>
              <w:t xml:space="preserve">. V něm autor vzájemně analyzuje položky dotazníku 2 a 16 a položky 3 a 18. </w:t>
            </w:r>
            <w:r w:rsidRPr="00814543">
              <w:rPr>
                <w:b/>
                <w:bCs/>
                <w:sz w:val="22"/>
                <w:szCs w:val="22"/>
              </w:rPr>
              <w:t xml:space="preserve">Prosím autora, aby toto vysvětlil u obhajoby. </w:t>
            </w:r>
          </w:p>
          <w:p w14:paraId="2F22FE04" w14:textId="77777777" w:rsidR="00C91FB3" w:rsidRPr="00C50B27" w:rsidRDefault="00C91FB3" w:rsidP="00362AB0">
            <w:pPr>
              <w:rPr>
                <w:b/>
                <w:sz w:val="22"/>
                <w:szCs w:val="22"/>
              </w:rPr>
            </w:pPr>
          </w:p>
          <w:p w14:paraId="6C77A74F" w14:textId="77777777" w:rsidR="00B411DB" w:rsidRPr="00C50B27" w:rsidRDefault="004C659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Bakalářská práce je doporučena k obhajobě. </w:t>
            </w:r>
          </w:p>
        </w:tc>
      </w:tr>
      <w:tr w:rsidR="00B411DB" w:rsidRPr="00C50B27" w14:paraId="5642AD26" w14:textId="77777777" w:rsidTr="00C50B27">
        <w:tc>
          <w:tcPr>
            <w:tcW w:w="9828" w:type="dxa"/>
            <w:gridSpan w:val="9"/>
          </w:tcPr>
          <w:p w14:paraId="37932227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2A7ADA16" w14:textId="77777777" w:rsidR="00E54E6D" w:rsidRDefault="00E54E6D" w:rsidP="00C91F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Viz tučně psaný text výše.</w:t>
            </w:r>
          </w:p>
          <w:p w14:paraId="22920125" w14:textId="2FD9D3E0" w:rsidR="00E54E6D" w:rsidRPr="00C50B27" w:rsidRDefault="00E54E6D" w:rsidP="00C91F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 rozumíte pod pojmem “popisná statistika“, který se objevuje na růžných místech textu?</w:t>
            </w:r>
          </w:p>
        </w:tc>
      </w:tr>
      <w:tr w:rsidR="00B411DB" w:rsidRPr="00C50B27" w14:paraId="6EA690B7" w14:textId="77777777" w:rsidTr="00C50B27">
        <w:tc>
          <w:tcPr>
            <w:tcW w:w="6791" w:type="dxa"/>
            <w:gridSpan w:val="3"/>
          </w:tcPr>
          <w:p w14:paraId="56F97A4C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BD59A3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0C8AEDD4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8D2A56C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14:paraId="5420FE0B" w14:textId="77777777" w:rsidR="00B411DB" w:rsidRPr="00C50B27" w:rsidRDefault="00D7075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14:paraId="10BED5B9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0419D90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3965AC4A" w14:textId="77777777" w:rsidTr="00C50B27">
        <w:tc>
          <w:tcPr>
            <w:tcW w:w="4068" w:type="dxa"/>
            <w:gridSpan w:val="2"/>
            <w:vAlign w:val="center"/>
          </w:tcPr>
          <w:p w14:paraId="070AB3C5" w14:textId="77777777" w:rsidR="00B411DB" w:rsidRPr="00C50B27" w:rsidRDefault="00B411DB" w:rsidP="00C91FB3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C91FB3">
              <w:rPr>
                <w:sz w:val="22"/>
                <w:szCs w:val="22"/>
              </w:rPr>
              <w:t xml:space="preserve"> 1</w:t>
            </w:r>
            <w:r w:rsidR="00A26187">
              <w:rPr>
                <w:sz w:val="22"/>
                <w:szCs w:val="22"/>
              </w:rPr>
              <w:t>9.5. 202</w:t>
            </w:r>
            <w:r w:rsidR="00C91FB3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409F46A3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A26187">
              <w:rPr>
                <w:sz w:val="22"/>
                <w:szCs w:val="22"/>
              </w:rPr>
              <w:t xml:space="preserve"> Zuzana Hrnčiříková, v.r. </w:t>
            </w:r>
          </w:p>
        </w:tc>
      </w:tr>
    </w:tbl>
    <w:p w14:paraId="0C8F5AE4" w14:textId="77777777" w:rsidR="006847E2" w:rsidRDefault="00A26187">
      <w:r>
        <w:t xml:space="preserve"> </w:t>
      </w:r>
    </w:p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DD5E5" w14:textId="77777777" w:rsidR="00C974EC" w:rsidRDefault="00C974EC">
      <w:r>
        <w:separator/>
      </w:r>
    </w:p>
  </w:endnote>
  <w:endnote w:type="continuationSeparator" w:id="0">
    <w:p w14:paraId="794F197A" w14:textId="77777777" w:rsidR="00C974EC" w:rsidRDefault="00C97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E8BA2" w14:textId="77777777" w:rsidR="00C974EC" w:rsidRDefault="00C974EC">
      <w:r>
        <w:separator/>
      </w:r>
    </w:p>
  </w:footnote>
  <w:footnote w:type="continuationSeparator" w:id="0">
    <w:p w14:paraId="0CA1A2BC" w14:textId="77777777" w:rsidR="00C974EC" w:rsidRDefault="00C974EC">
      <w:r>
        <w:continuationSeparator/>
      </w:r>
    </w:p>
  </w:footnote>
  <w:footnote w:id="1">
    <w:p w14:paraId="12C9D195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F6043"/>
    <w:multiLevelType w:val="hybridMultilevel"/>
    <w:tmpl w:val="8C064D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A52CE"/>
    <w:multiLevelType w:val="hybridMultilevel"/>
    <w:tmpl w:val="B8A049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15124E"/>
    <w:multiLevelType w:val="hybridMultilevel"/>
    <w:tmpl w:val="B6AA3F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1949101">
    <w:abstractNumId w:val="1"/>
  </w:num>
  <w:num w:numId="2" w16cid:durableId="821778058">
    <w:abstractNumId w:val="0"/>
  </w:num>
  <w:num w:numId="3" w16cid:durableId="6066920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C40"/>
    <w:rsid w:val="000E2C47"/>
    <w:rsid w:val="000F734A"/>
    <w:rsid w:val="00120779"/>
    <w:rsid w:val="0018102E"/>
    <w:rsid w:val="001E70DD"/>
    <w:rsid w:val="00230ADB"/>
    <w:rsid w:val="00362AB0"/>
    <w:rsid w:val="003F5DA2"/>
    <w:rsid w:val="004815A9"/>
    <w:rsid w:val="004C6594"/>
    <w:rsid w:val="00512982"/>
    <w:rsid w:val="00514664"/>
    <w:rsid w:val="00526D47"/>
    <w:rsid w:val="0055255D"/>
    <w:rsid w:val="005C219A"/>
    <w:rsid w:val="00653389"/>
    <w:rsid w:val="006847E2"/>
    <w:rsid w:val="006A3744"/>
    <w:rsid w:val="00730C1A"/>
    <w:rsid w:val="00814543"/>
    <w:rsid w:val="00844219"/>
    <w:rsid w:val="00895A36"/>
    <w:rsid w:val="008D26A9"/>
    <w:rsid w:val="00A26187"/>
    <w:rsid w:val="00A26DF4"/>
    <w:rsid w:val="00B40EEC"/>
    <w:rsid w:val="00B411DB"/>
    <w:rsid w:val="00BA3203"/>
    <w:rsid w:val="00C03D7D"/>
    <w:rsid w:val="00C50B27"/>
    <w:rsid w:val="00C91FB3"/>
    <w:rsid w:val="00C974EC"/>
    <w:rsid w:val="00D31A26"/>
    <w:rsid w:val="00D62416"/>
    <w:rsid w:val="00D7075C"/>
    <w:rsid w:val="00DC1BF5"/>
    <w:rsid w:val="00DC2744"/>
    <w:rsid w:val="00DD5C40"/>
    <w:rsid w:val="00E540C3"/>
    <w:rsid w:val="00E54E6D"/>
    <w:rsid w:val="00E7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ED6B44"/>
  <w15:chartTrackingRefBased/>
  <w15:docId w15:val="{B8A44E3C-CA92-4CDB-BE58-E8DF33DC0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8D26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BP_2022\Hradilov&#225;_V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Hradilová_V</Template>
  <TotalTime>142</TotalTime>
  <Pages>1</Pages>
  <Words>381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8</cp:revision>
  <cp:lastPrinted>2012-04-25T08:21:00Z</cp:lastPrinted>
  <dcterms:created xsi:type="dcterms:W3CDTF">2022-05-02T08:37:00Z</dcterms:created>
  <dcterms:modified xsi:type="dcterms:W3CDTF">2025-05-17T09:34:00Z</dcterms:modified>
</cp:coreProperties>
</file>