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76424F56" w:rsidR="00EF706C" w:rsidRPr="009F071F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9F071F">
        <w:rPr>
          <w:rFonts w:ascii="Arial" w:hAnsi="Arial" w:cs="Arial"/>
          <w:b/>
          <w:szCs w:val="24"/>
        </w:rPr>
        <w:t>Posudek</w:t>
      </w:r>
      <w:r w:rsidR="00EF706C" w:rsidRPr="009F071F">
        <w:rPr>
          <w:rFonts w:ascii="Arial" w:hAnsi="Arial" w:cs="Arial"/>
          <w:b/>
          <w:szCs w:val="24"/>
        </w:rPr>
        <w:t xml:space="preserve"> vedoucího </w:t>
      </w:r>
      <w:r w:rsidR="003A5A41" w:rsidRPr="009F071F">
        <w:rPr>
          <w:rFonts w:ascii="Arial" w:hAnsi="Arial" w:cs="Arial"/>
          <w:b/>
          <w:szCs w:val="24"/>
        </w:rPr>
        <w:t>diplomové</w:t>
      </w:r>
      <w:r w:rsidR="00EF706C" w:rsidRPr="009F071F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9F071F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9F071F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9F071F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7BFD14A0" w:rsidR="00EF706C" w:rsidRPr="009F071F" w:rsidRDefault="005373DF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Valeriia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Lenartovich</w:t>
            </w:r>
            <w:proofErr w:type="spellEnd"/>
          </w:p>
        </w:tc>
      </w:tr>
      <w:tr w:rsidR="009571C4" w:rsidRPr="009F071F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9F071F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879FBCF" w:rsidR="009571C4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9F071F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793E526F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9F071F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EC2C6D6" w:rsidR="00B658AD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9F071F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3A21A46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9F071F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9F071F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C9BD70A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Produkt a obal </w:t>
            </w:r>
          </w:p>
        </w:tc>
      </w:tr>
      <w:tr w:rsidR="00821E96" w:rsidRPr="009F071F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4AFEDD8" w:rsidR="00821E96" w:rsidRPr="009F071F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1A2670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0124C62F" w:rsidR="00821E96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doc. M.A. Vladimír Kovařík</w:t>
            </w:r>
          </w:p>
        </w:tc>
      </w:tr>
    </w:tbl>
    <w:p w14:paraId="593794ED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7FDCD7A" w14:textId="4F9C0A8A" w:rsidR="000C1D3A" w:rsidRPr="009F071F" w:rsidRDefault="00B658AD" w:rsidP="000C1D3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0C1D3A" w:rsidRPr="009F071F" w14:paraId="7C3C56BB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6EC0ADAA" w14:textId="77777777" w:rsidR="000C1D3A" w:rsidRPr="000D685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Relevantnost přístupu ke zvolenému tématu, rozsah práce</w:t>
            </w:r>
          </w:p>
          <w:p w14:paraId="70D3459F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143CBEFE" w14:textId="77777777" w:rsidR="009C154D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 p</w:t>
            </w:r>
            <w:r w:rsidRPr="00AD51CB">
              <w:rPr>
                <w:rFonts w:ascii="Arial" w:hAnsi="Arial" w:cs="Arial"/>
                <w:sz w:val="22"/>
                <w:szCs w:val="22"/>
              </w:rPr>
              <w:t>ř</w:t>
            </w:r>
            <w:r w:rsidR="00670C63">
              <w:rPr>
                <w:rFonts w:ascii="Arial" w:hAnsi="Arial" w:cs="Arial"/>
                <w:sz w:val="22"/>
                <w:szCs w:val="22"/>
              </w:rPr>
              <w:t>i</w:t>
            </w:r>
            <w:r w:rsidRPr="00AD51CB">
              <w:rPr>
                <w:rFonts w:ascii="Arial" w:hAnsi="Arial" w:cs="Arial"/>
                <w:sz w:val="22"/>
                <w:szCs w:val="22"/>
              </w:rPr>
              <w:t>stup</w:t>
            </w:r>
            <w:r w:rsidR="006D44B2">
              <w:rPr>
                <w:rFonts w:ascii="Arial" w:hAnsi="Arial" w:cs="Arial"/>
                <w:sz w:val="22"/>
                <w:szCs w:val="22"/>
              </w:rPr>
              <w:t>ovala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k zadanému tématu profesionáln</w:t>
            </w:r>
            <w:r>
              <w:rPr>
                <w:rFonts w:ascii="Arial" w:hAnsi="Arial" w:cs="Arial"/>
                <w:sz w:val="22"/>
                <w:szCs w:val="22"/>
              </w:rPr>
              <w:t>ě</w:t>
            </w:r>
            <w:r w:rsidR="00670C63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a to studiem relevantních teoretických zdrojů, na </w:t>
            </w:r>
            <w:r w:rsidR="00670C63">
              <w:rPr>
                <w:rFonts w:ascii="Arial" w:hAnsi="Arial" w:cs="Arial"/>
                <w:sz w:val="22"/>
                <w:szCs w:val="22"/>
              </w:rPr>
              <w:t xml:space="preserve">jejichž </w:t>
            </w:r>
            <w:r>
              <w:rPr>
                <w:rFonts w:ascii="Arial" w:hAnsi="Arial" w:cs="Arial"/>
                <w:sz w:val="22"/>
                <w:szCs w:val="22"/>
              </w:rPr>
              <w:t xml:space="preserve">základě navrhla </w:t>
            </w:r>
            <w:r w:rsidRPr="00AD51CB">
              <w:rPr>
                <w:rFonts w:ascii="Arial" w:hAnsi="Arial" w:cs="Arial"/>
                <w:sz w:val="22"/>
                <w:szCs w:val="22"/>
              </w:rPr>
              <w:t>produkt</w:t>
            </w:r>
            <w:r w:rsidR="006D44B2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následně jeho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obal </w:t>
            </w:r>
          </w:p>
          <w:p w14:paraId="075D9011" w14:textId="77777777" w:rsidR="009C154D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doprovodn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grafick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prvk</w:t>
            </w:r>
            <w:r>
              <w:rPr>
                <w:rFonts w:ascii="Arial" w:hAnsi="Arial" w:cs="Arial"/>
                <w:sz w:val="22"/>
                <w:szCs w:val="22"/>
              </w:rPr>
              <w:t>y, to vše v míře, která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výrazně převyšuj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požada</w:t>
            </w:r>
            <w:r>
              <w:rPr>
                <w:rFonts w:ascii="Arial" w:hAnsi="Arial" w:cs="Arial"/>
                <w:sz w:val="22"/>
                <w:szCs w:val="22"/>
              </w:rPr>
              <w:t>vky,</w:t>
            </w:r>
          </w:p>
          <w:p w14:paraId="2F199026" w14:textId="2B6C9533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kladené na diplomovou práci</w:t>
            </w:r>
            <w:r w:rsidRPr="00AD51C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2BBDDE5" w14:textId="77777777" w:rsidR="000C1D3A" w:rsidRPr="00AD51CB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1D3A" w:rsidRPr="009F071F" w14:paraId="0C4D3E52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31D83B26" w14:textId="77777777" w:rsidR="000C1D3A" w:rsidRPr="000D685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Pochopení problematiky, definování cílů práce a jejich naplnění</w:t>
            </w:r>
          </w:p>
          <w:p w14:paraId="4F61EAE8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A7DB8C5" w14:textId="041D61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Pochopení problematiky na základě studia jejich jednotlivých aspektů, vedlo </w:t>
            </w:r>
            <w:r w:rsidR="009C154D">
              <w:rPr>
                <w:rFonts w:ascii="Arial" w:hAnsi="Arial" w:cs="Arial"/>
                <w:sz w:val="22"/>
                <w:szCs w:val="22"/>
              </w:rPr>
              <w:t>diplomant</w:t>
            </w:r>
            <w:r>
              <w:rPr>
                <w:rFonts w:ascii="Arial" w:hAnsi="Arial" w:cs="Arial"/>
                <w:sz w:val="22"/>
                <w:szCs w:val="22"/>
              </w:rPr>
              <w:t>ku k definování cílů, které ve své práci beze zbytku naplnila.</w:t>
            </w:r>
          </w:p>
          <w:p w14:paraId="44264C63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1D3A" w:rsidRPr="009F071F" w14:paraId="46F34C94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0A5C86CA" w14:textId="77777777" w:rsidR="000C1D3A" w:rsidRPr="000D685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br/>
              <w:t>a prezentace)</w:t>
            </w:r>
          </w:p>
          <w:p w14:paraId="1AABB34D" w14:textId="77777777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5133DE7" w14:textId="77777777" w:rsidR="009C154D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přináší originální návrh dětské stavebnice vyrobené z recyklovatelného materiálu, </w:t>
            </w:r>
          </w:p>
          <w:p w14:paraId="480A4220" w14:textId="7FA481C4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který splňuje všechny požadavky limitující produkt určený dětem – hygienické, bezpečností, ergonomické, edukativní aj. </w:t>
            </w:r>
          </w:p>
          <w:p w14:paraId="4C97A575" w14:textId="4C0CA775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Součástí projektu je také návrh tvaru obalů a grafického designu potisku nejen vlastního produktu, ale také obalů a doprovodných tiskovin – návrh na použití</w:t>
            </w:r>
            <w:r w:rsidR="006D44B2">
              <w:rPr>
                <w:rFonts w:ascii="Arial" w:hAnsi="Arial" w:cs="Arial"/>
                <w:sz w:val="22"/>
                <w:szCs w:val="22"/>
              </w:rPr>
              <w:t xml:space="preserve"> apod.</w:t>
            </w:r>
          </w:p>
          <w:p w14:paraId="70B35F8E" w14:textId="4B872614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Stavebnice i její obal jsou vyrobeny z recyklovatelných materiálů. </w:t>
            </w:r>
          </w:p>
          <w:p w14:paraId="2C65B390" w14:textId="77777777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Prototypy produktu i obalů jsou zpracovány na profesionální úrovni. </w:t>
            </w:r>
          </w:p>
          <w:p w14:paraId="54A66138" w14:textId="1253F16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Textová část je logicky strukturována, doplněna </w:t>
            </w:r>
            <w:r w:rsidR="006D44B2">
              <w:rPr>
                <w:rFonts w:ascii="Arial" w:hAnsi="Arial" w:cs="Arial"/>
                <w:sz w:val="22"/>
                <w:szCs w:val="22"/>
              </w:rPr>
              <w:t xml:space="preserve">velkým množstvím </w:t>
            </w:r>
            <w:r>
              <w:rPr>
                <w:rFonts w:ascii="Arial" w:hAnsi="Arial" w:cs="Arial"/>
                <w:sz w:val="22"/>
                <w:szCs w:val="22"/>
              </w:rPr>
              <w:t>autorský</w:t>
            </w:r>
            <w:r w:rsidR="006D44B2">
              <w:rPr>
                <w:rFonts w:ascii="Arial" w:hAnsi="Arial" w:cs="Arial"/>
                <w:sz w:val="22"/>
                <w:szCs w:val="22"/>
              </w:rPr>
              <w:t>ch</w:t>
            </w:r>
            <w:r>
              <w:rPr>
                <w:rFonts w:ascii="Arial" w:hAnsi="Arial" w:cs="Arial"/>
                <w:sz w:val="22"/>
                <w:szCs w:val="22"/>
              </w:rPr>
              <w:t xml:space="preserve"> fotografi</w:t>
            </w:r>
            <w:r w:rsidR="006D44B2">
              <w:rPr>
                <w:rFonts w:ascii="Arial" w:hAnsi="Arial" w:cs="Arial"/>
                <w:sz w:val="22"/>
                <w:szCs w:val="22"/>
              </w:rPr>
              <w:t>í</w:t>
            </w:r>
            <w:r>
              <w:rPr>
                <w:rFonts w:ascii="Arial" w:hAnsi="Arial" w:cs="Arial"/>
                <w:sz w:val="22"/>
                <w:szCs w:val="22"/>
              </w:rPr>
              <w:t>, kres</w:t>
            </w:r>
            <w:r w:rsidR="006D44B2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b a výkres</w:t>
            </w:r>
            <w:r w:rsidR="006D44B2">
              <w:rPr>
                <w:rFonts w:ascii="Arial" w:hAnsi="Arial" w:cs="Arial"/>
                <w:sz w:val="22"/>
                <w:szCs w:val="22"/>
              </w:rPr>
              <w:t>ů</w:t>
            </w:r>
            <w:r>
              <w:rPr>
                <w:rFonts w:ascii="Arial" w:hAnsi="Arial" w:cs="Arial"/>
                <w:sz w:val="22"/>
                <w:szCs w:val="22"/>
              </w:rPr>
              <w:t>, které názorně dokumentují vývoj projektu i jeho výsledek.</w:t>
            </w:r>
          </w:p>
          <w:p w14:paraId="0DEC8D3E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1D3A" w:rsidRPr="009F071F" w14:paraId="6C3B8EF3" w14:textId="77777777" w:rsidTr="00D0489F">
        <w:trPr>
          <w:trHeight w:val="1418"/>
          <w:jc w:val="center"/>
        </w:trPr>
        <w:tc>
          <w:tcPr>
            <w:tcW w:w="9351" w:type="dxa"/>
          </w:tcPr>
          <w:p w14:paraId="7ECDA76C" w14:textId="77777777" w:rsidR="000C1D3A" w:rsidRPr="000D685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Kvalita odborných zdrojů a práce s nimi</w:t>
            </w:r>
          </w:p>
          <w:p w14:paraId="329CDC63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AB9A223" w14:textId="3A82B003" w:rsidR="000C1D3A" w:rsidRDefault="000C1D3A" w:rsidP="000C1D3A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Alfabeticky řazený seznam velkého množství relevantních tuzemských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i zahraničních, literárních i elektronicky publikovaných, zdrojů, se kterými autorka pracovala, je uveden v závěru textové části práce. </w:t>
            </w:r>
          </w:p>
          <w:p w14:paraId="3CFA5FD7" w14:textId="69509846" w:rsidR="000C1D3A" w:rsidRPr="009F071F" w:rsidRDefault="000C1D3A" w:rsidP="000C1D3A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1D3A" w:rsidRPr="009F071F" w14:paraId="69E72785" w14:textId="77777777" w:rsidTr="00D0489F">
        <w:trPr>
          <w:trHeight w:val="1418"/>
          <w:jc w:val="center"/>
        </w:trPr>
        <w:tc>
          <w:tcPr>
            <w:tcW w:w="9351" w:type="dxa"/>
          </w:tcPr>
          <w:p w14:paraId="43E7E3EF" w14:textId="77777777" w:rsidR="000C1D3A" w:rsidRPr="000D685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Jazyková a formální úroveň práce</w:t>
            </w:r>
          </w:p>
          <w:p w14:paraId="322011A1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4667066" w14:textId="7AE62600" w:rsidR="007561A9" w:rsidRPr="00670C63" w:rsidRDefault="000C1D3A" w:rsidP="007561A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textu se objevuje pouze zanedbatelné množství stylistických neobratností</w:t>
            </w:r>
            <w:r w:rsidR="007561A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70C63" w:rsidRPr="00670C63">
              <w:rPr>
                <w:rFonts w:ascii="Arial" w:hAnsi="Arial" w:cs="Arial"/>
                <w:sz w:val="22"/>
                <w:szCs w:val="22"/>
              </w:rPr>
              <w:t>což lze částečně přičíst skutečnosti, že čeština není autorčiným rodným jazykem.</w:t>
            </w:r>
          </w:p>
          <w:p w14:paraId="46C491F2" w14:textId="77777777" w:rsidR="009C154D" w:rsidRDefault="007561A9" w:rsidP="007561A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Výtku si zaslouží ne</w:t>
            </w:r>
            <w:r w:rsidR="00B33A9C">
              <w:rPr>
                <w:rFonts w:ascii="Arial" w:hAnsi="Arial" w:cs="Arial"/>
                <w:sz w:val="22"/>
                <w:szCs w:val="22"/>
              </w:rPr>
              <w:t>správně</w:t>
            </w:r>
            <w:r>
              <w:rPr>
                <w:rFonts w:ascii="Arial" w:hAnsi="Arial" w:cs="Arial"/>
                <w:sz w:val="22"/>
                <w:szCs w:val="22"/>
              </w:rPr>
              <w:t xml:space="preserve"> použit</w:t>
            </w:r>
            <w:r w:rsidR="00B33A9C">
              <w:rPr>
                <w:rFonts w:ascii="Arial" w:hAnsi="Arial" w:cs="Arial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 měřítk</w:t>
            </w:r>
            <w:r w:rsidR="00B33A9C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 výkresů </w:t>
            </w:r>
            <w:r w:rsidR="00B33A9C">
              <w:rPr>
                <w:rFonts w:ascii="Arial" w:hAnsi="Arial" w:cs="Arial"/>
                <w:sz w:val="22"/>
                <w:szCs w:val="22"/>
              </w:rPr>
              <w:t xml:space="preserve">na str. 71, 73, 75, které neodpovídají </w:t>
            </w:r>
            <w:r w:rsidR="00B33A9C" w:rsidRPr="00B33A9C"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</w:rPr>
              <w:t>normovaný</w:t>
            </w:r>
            <w:r w:rsidR="00B33A9C"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</w:rPr>
              <w:t>m</w:t>
            </w:r>
            <w:r w:rsidR="00B33A9C" w:rsidRPr="00B33A9C"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měřítk</w:t>
            </w:r>
            <w:r w:rsidR="00B33A9C"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</w:rPr>
              <w:t>ům</w:t>
            </w:r>
            <w:r w:rsidR="00B33A9C" w:rsidRPr="00B33A9C"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výkresů</w:t>
            </w:r>
            <w:r w:rsidR="00B33A9C" w:rsidRPr="00B33A9C">
              <w:rPr>
                <w:rFonts w:ascii="Arial" w:hAnsi="Arial" w:cs="Arial"/>
                <w:sz w:val="22"/>
                <w:szCs w:val="22"/>
              </w:rPr>
              <w:t xml:space="preserve"> podle českých a mezinárodních technických norem </w:t>
            </w:r>
          </w:p>
          <w:p w14:paraId="606DA887" w14:textId="7630BCB6" w:rsidR="000C1D3A" w:rsidRPr="009F071F" w:rsidRDefault="00B33A9C" w:rsidP="007561A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33A9C">
              <w:rPr>
                <w:rFonts w:ascii="Arial" w:hAnsi="Arial" w:cs="Arial"/>
                <w:sz w:val="22"/>
                <w:szCs w:val="22"/>
              </w:rPr>
              <w:t xml:space="preserve">(zejména ČSN ISO 5455:1996 – </w:t>
            </w:r>
            <w:r w:rsidRPr="00B33A9C">
              <w:rPr>
                <w:rStyle w:val="Zdraznn"/>
                <w:rFonts w:ascii="Arial" w:hAnsi="Arial" w:cs="Arial"/>
                <w:i w:val="0"/>
                <w:iCs w:val="0"/>
                <w:sz w:val="22"/>
                <w:szCs w:val="22"/>
              </w:rPr>
              <w:t>Technické výkresy – Měřítka</w:t>
            </w:r>
            <w:r w:rsidRPr="00B33A9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C1D3A" w:rsidRPr="009F071F" w14:paraId="74DC15D9" w14:textId="77777777" w:rsidTr="00D0489F">
        <w:trPr>
          <w:trHeight w:val="1418"/>
          <w:jc w:val="center"/>
        </w:trPr>
        <w:tc>
          <w:tcPr>
            <w:tcW w:w="9351" w:type="dxa"/>
          </w:tcPr>
          <w:p w14:paraId="63E40968" w14:textId="77777777" w:rsidR="000C1D3A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E49D0CB" w14:textId="77777777" w:rsidR="000C1D3A" w:rsidRPr="000D685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Další připomínky, vyjádření a náměty k práci</w:t>
            </w:r>
          </w:p>
          <w:p w14:paraId="30DBD8CF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D19479A" w14:textId="09879A46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Oceňuji profesionální přístup autorky, její ochotu a schopnost hledat nejvhodnější řešení,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a to i za cenu opuštění zdánlivě vyhovujícího </w:t>
            </w:r>
            <w:r w:rsidR="00670C63">
              <w:rPr>
                <w:rFonts w:ascii="Arial" w:hAnsi="Arial" w:cs="Arial"/>
                <w:sz w:val="22"/>
                <w:szCs w:val="22"/>
              </w:rPr>
              <w:t>variant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4DDCC6F2" w14:textId="034EB3CD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Zvláště </w:t>
            </w:r>
            <w:r w:rsidR="00670C63">
              <w:rPr>
                <w:rFonts w:ascii="Arial" w:hAnsi="Arial" w:cs="Arial"/>
                <w:sz w:val="22"/>
                <w:szCs w:val="22"/>
              </w:rPr>
              <w:t xml:space="preserve">si </w:t>
            </w:r>
            <w:r>
              <w:rPr>
                <w:rFonts w:ascii="Arial" w:hAnsi="Arial" w:cs="Arial"/>
                <w:sz w:val="22"/>
                <w:szCs w:val="22"/>
              </w:rPr>
              <w:t>ce</w:t>
            </w:r>
            <w:r w:rsidR="00670C63">
              <w:rPr>
                <w:rFonts w:ascii="Arial" w:hAnsi="Arial" w:cs="Arial"/>
                <w:sz w:val="22"/>
                <w:szCs w:val="22"/>
              </w:rPr>
              <w:t>ním</w:t>
            </w:r>
            <w:r>
              <w:rPr>
                <w:rFonts w:ascii="Arial" w:hAnsi="Arial" w:cs="Arial"/>
                <w:sz w:val="22"/>
                <w:szCs w:val="22"/>
              </w:rPr>
              <w:t xml:space="preserve"> ochotu testovat </w:t>
            </w:r>
            <w:r w:rsidR="00B33A9C">
              <w:rPr>
                <w:rFonts w:ascii="Arial" w:hAnsi="Arial" w:cs="Arial"/>
                <w:sz w:val="22"/>
                <w:szCs w:val="22"/>
              </w:rPr>
              <w:t xml:space="preserve">funkčnost </w:t>
            </w:r>
            <w:r>
              <w:rPr>
                <w:rFonts w:ascii="Arial" w:hAnsi="Arial" w:cs="Arial"/>
                <w:sz w:val="22"/>
                <w:szCs w:val="22"/>
              </w:rPr>
              <w:t>prototyp</w:t>
            </w:r>
            <w:r w:rsidR="00B33A9C">
              <w:rPr>
                <w:rFonts w:ascii="Arial" w:hAnsi="Arial" w:cs="Arial"/>
                <w:sz w:val="22"/>
                <w:szCs w:val="22"/>
              </w:rPr>
              <w:t xml:space="preserve">ů a následně </w:t>
            </w:r>
            <w:r>
              <w:rPr>
                <w:rFonts w:ascii="Arial" w:hAnsi="Arial" w:cs="Arial"/>
                <w:sz w:val="22"/>
                <w:szCs w:val="22"/>
              </w:rPr>
              <w:t>aplikovat poznatky vzešlé z těchto testů do další</w:t>
            </w:r>
            <w:r w:rsidR="006D44B2">
              <w:rPr>
                <w:rFonts w:ascii="Arial" w:hAnsi="Arial" w:cs="Arial"/>
                <w:sz w:val="22"/>
                <w:szCs w:val="22"/>
              </w:rPr>
              <w:t>ch</w:t>
            </w:r>
            <w:r>
              <w:rPr>
                <w:rFonts w:ascii="Arial" w:hAnsi="Arial" w:cs="Arial"/>
                <w:sz w:val="22"/>
                <w:szCs w:val="22"/>
              </w:rPr>
              <w:t xml:space="preserve"> návrhů a tyto opětovně podrobit testování</w:t>
            </w:r>
            <w:r w:rsidR="00B33A9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3FFE7CE" w14:textId="77777777" w:rsidR="009C154D" w:rsidRDefault="00670C6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Velmi pozitivně hodnotím</w:t>
            </w:r>
            <w:r w:rsidR="00B33A9C">
              <w:rPr>
                <w:rFonts w:ascii="Arial" w:hAnsi="Arial" w:cs="Arial"/>
                <w:sz w:val="22"/>
                <w:szCs w:val="22"/>
              </w:rPr>
              <w:t xml:space="preserve"> vysokou kvalitu autorských kreseb, které slouží nejen k prezentaci vývoje projektu, ale byly významným </w:t>
            </w:r>
            <w:r>
              <w:rPr>
                <w:rFonts w:ascii="Arial" w:hAnsi="Arial" w:cs="Arial"/>
                <w:sz w:val="22"/>
                <w:szCs w:val="22"/>
              </w:rPr>
              <w:t>nástroj</w:t>
            </w:r>
            <w:r w:rsidR="00B33A9C">
              <w:rPr>
                <w:rFonts w:ascii="Arial" w:hAnsi="Arial" w:cs="Arial"/>
                <w:sz w:val="22"/>
                <w:szCs w:val="22"/>
              </w:rPr>
              <w:t xml:space="preserve">em, který sloužil k uvědomování si vztahů </w:t>
            </w:r>
          </w:p>
          <w:p w14:paraId="29C91040" w14:textId="7E1FC61B" w:rsidR="000C1D3A" w:rsidRDefault="00B33A9C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vazeb jednotlivých prvků systému / stavebnice </w:t>
            </w:r>
            <w:r w:rsidR="00BB5699">
              <w:rPr>
                <w:rFonts w:ascii="Arial" w:hAnsi="Arial" w:cs="Arial"/>
                <w:sz w:val="22"/>
                <w:szCs w:val="22"/>
              </w:rPr>
              <w:t>v počáteční fázi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B5699">
              <w:rPr>
                <w:rFonts w:ascii="Arial" w:hAnsi="Arial" w:cs="Arial"/>
                <w:sz w:val="22"/>
                <w:szCs w:val="22"/>
              </w:rPr>
              <w:t>navrhování.</w:t>
            </w:r>
          </w:p>
          <w:p w14:paraId="7FCA8CCB" w14:textId="77777777" w:rsidR="009C154D" w:rsidRDefault="00BB5699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Vyzdvihuji </w:t>
            </w:r>
            <w:r w:rsidR="00670C63">
              <w:rPr>
                <w:rFonts w:ascii="Arial" w:hAnsi="Arial" w:cs="Arial"/>
                <w:sz w:val="22"/>
                <w:szCs w:val="22"/>
              </w:rPr>
              <w:t xml:space="preserve">také </w:t>
            </w:r>
            <w:r>
              <w:rPr>
                <w:rFonts w:ascii="Arial" w:hAnsi="Arial" w:cs="Arial"/>
                <w:sz w:val="22"/>
                <w:szCs w:val="22"/>
              </w:rPr>
              <w:t xml:space="preserve">neschematický přístup k volbě barevného schématu, podložený </w:t>
            </w:r>
          </w:p>
          <w:p w14:paraId="411A318E" w14:textId="77777777" w:rsidR="009C154D" w:rsidRDefault="00BB5699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aktuálními poznatky z oblasti psychologie dítěte</w:t>
            </w:r>
            <w:r w:rsidR="00670C63">
              <w:rPr>
                <w:rFonts w:ascii="Arial" w:hAnsi="Arial" w:cs="Arial"/>
                <w:sz w:val="22"/>
                <w:szCs w:val="22"/>
              </w:rPr>
              <w:t>. V</w:t>
            </w:r>
            <w:r>
              <w:rPr>
                <w:rFonts w:ascii="Arial" w:hAnsi="Arial" w:cs="Arial"/>
                <w:sz w:val="22"/>
                <w:szCs w:val="22"/>
              </w:rPr>
              <w:t xml:space="preserve">e spojení s haptickou kvalitou </w:t>
            </w:r>
          </w:p>
          <w:p w14:paraId="0C17E6E6" w14:textId="77777777" w:rsidR="009C154D" w:rsidRDefault="00BB5699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návrhu</w:t>
            </w:r>
            <w:r w:rsidR="00670C63">
              <w:t xml:space="preserve"> </w:t>
            </w:r>
            <w:r w:rsidR="00670C63" w:rsidRPr="00670C63">
              <w:rPr>
                <w:rFonts w:ascii="Arial" w:hAnsi="Arial" w:cs="Arial"/>
                <w:sz w:val="22"/>
                <w:szCs w:val="22"/>
              </w:rPr>
              <w:t xml:space="preserve">– založenou mimo jiné na aplikaci ergonomických poznatků – to významně </w:t>
            </w:r>
          </w:p>
          <w:p w14:paraId="4474CCA2" w14:textId="24EBFB64" w:rsidR="00BB5699" w:rsidRPr="00670C63" w:rsidRDefault="00670C6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670C63">
              <w:rPr>
                <w:rFonts w:ascii="Arial" w:hAnsi="Arial" w:cs="Arial"/>
                <w:sz w:val="22"/>
                <w:szCs w:val="22"/>
              </w:rPr>
              <w:t>zvyšuje edukativní účinek stavebnice.</w:t>
            </w:r>
          </w:p>
          <w:p w14:paraId="21813507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1D3A" w:rsidRPr="009F071F" w14:paraId="333B3AA0" w14:textId="77777777" w:rsidTr="00D0489F">
        <w:trPr>
          <w:trHeight w:val="1418"/>
          <w:jc w:val="center"/>
        </w:trPr>
        <w:tc>
          <w:tcPr>
            <w:tcW w:w="9351" w:type="dxa"/>
          </w:tcPr>
          <w:p w14:paraId="3A3F0A89" w14:textId="77777777" w:rsidR="000C1D3A" w:rsidRPr="00CF6329" w:rsidRDefault="000C1D3A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F6329">
              <w:rPr>
                <w:rFonts w:ascii="Arial" w:hAnsi="Arial" w:cs="Arial"/>
                <w:i/>
                <w:iCs/>
                <w:sz w:val="22"/>
                <w:szCs w:val="22"/>
              </w:rPr>
              <w:t>Otázky k obhajobě diplomové práce</w:t>
            </w:r>
          </w:p>
          <w:p w14:paraId="1F840868" w14:textId="77777777" w:rsidR="000C1D3A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27434112" w14:textId="2D547A09" w:rsidR="000C1D3A" w:rsidRPr="009F071F" w:rsidRDefault="00086BE8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Která fáze práce na projektu pro Vás</w:t>
            </w:r>
            <w:r w:rsidR="00670C63">
              <w:rPr>
                <w:rFonts w:ascii="Arial" w:hAnsi="Arial" w:cs="Arial"/>
                <w:sz w:val="22"/>
                <w:szCs w:val="22"/>
              </w:rPr>
              <w:t xml:space="preserve"> byla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ne</w:t>
            </w:r>
            <w:r w:rsidR="00670C63">
              <w:rPr>
                <w:rFonts w:ascii="Arial" w:hAnsi="Arial" w:cs="Arial"/>
                <w:sz w:val="22"/>
                <w:szCs w:val="22"/>
              </w:rPr>
              <w:t>jzajímav</w:t>
            </w:r>
            <w:r>
              <w:rPr>
                <w:rFonts w:ascii="Arial" w:hAnsi="Arial" w:cs="Arial"/>
                <w:sz w:val="22"/>
                <w:szCs w:val="22"/>
              </w:rPr>
              <w:t>ější</w:t>
            </w:r>
            <w:proofErr w:type="gramEnd"/>
            <w:r w:rsidR="00670C63">
              <w:rPr>
                <w:rFonts w:ascii="Arial" w:hAnsi="Arial" w:cs="Arial"/>
                <w:sz w:val="22"/>
                <w:szCs w:val="22"/>
              </w:rPr>
              <w:t xml:space="preserve"> resp. nejpřínosnější</w:t>
            </w:r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5A24075C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44DCAD" w14:textId="77777777" w:rsidR="000C1D3A" w:rsidRPr="009F071F" w:rsidRDefault="000C1D3A" w:rsidP="000C1D3A">
      <w:pPr>
        <w:rPr>
          <w:rFonts w:ascii="Arial" w:hAnsi="Arial" w:cs="Arial"/>
          <w:sz w:val="22"/>
          <w:szCs w:val="22"/>
          <w:lang w:val="pl-PL"/>
        </w:rPr>
      </w:pPr>
    </w:p>
    <w:p w14:paraId="26D29671" w14:textId="77777777" w:rsidR="000C1D3A" w:rsidRDefault="000C1D3A" w:rsidP="000C1D3A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7E22C5D" w14:textId="77777777" w:rsidR="000C1D3A" w:rsidRDefault="000C1D3A" w:rsidP="000C1D3A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CCEF49" w14:textId="77777777" w:rsidR="000C1D3A" w:rsidRDefault="000C1D3A" w:rsidP="000C1D3A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30494F7" w14:textId="77777777" w:rsidR="000C1D3A" w:rsidRPr="009F071F" w:rsidRDefault="000C1D3A" w:rsidP="000C1D3A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1D3B294" w14:textId="77777777" w:rsidR="000C1D3A" w:rsidRPr="009F071F" w:rsidRDefault="000C1D3A" w:rsidP="000C1D3A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176B25A" w14:textId="77777777" w:rsidR="000C1D3A" w:rsidRPr="009F071F" w:rsidRDefault="000C1D3A" w:rsidP="000C1D3A">
      <w:pPr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71A517AF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658A917A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>
        <w:rPr>
          <w:rFonts w:ascii="Arial" w:hAnsi="Arial" w:cs="Arial"/>
          <w:sz w:val="22"/>
          <w:szCs w:val="22"/>
          <w:lang w:val="pl-PL"/>
        </w:rPr>
        <w:t>A</w:t>
      </w:r>
    </w:p>
    <w:p w14:paraId="0FFBEDBC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4EDBF4CD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674B3C74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 xml:space="preserve"> Uherském, Hradišti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  </w:t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 xml:space="preserve">dne </w:t>
      </w:r>
      <w:r>
        <w:rPr>
          <w:rFonts w:ascii="Arial" w:hAnsi="Arial" w:cs="Arial"/>
          <w:sz w:val="22"/>
          <w:szCs w:val="22"/>
          <w:lang w:val="pl-PL"/>
        </w:rPr>
        <w:t>9. června 2025</w:t>
      </w:r>
    </w:p>
    <w:p w14:paraId="4C5B2221" w14:textId="77777777" w:rsidR="000C1D3A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5F392CB8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F757BCA" w14:textId="77777777" w:rsidR="000C1D3A" w:rsidRPr="009F071F" w:rsidRDefault="000C1D3A" w:rsidP="000C1D3A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 xml:space="preserve">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491AD245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</w:rPr>
      </w:pPr>
    </w:p>
    <w:p w14:paraId="25016B66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4281E2B9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0BE3B5AB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39BD0829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23EED8B9" w14:textId="77777777" w:rsidR="000C1D3A" w:rsidRPr="009F071F" w:rsidRDefault="000C1D3A" w:rsidP="000C1D3A">
      <w:pPr>
        <w:spacing w:after="0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0C1D3A" w:rsidRPr="009F071F" w14:paraId="2B49CE35" w14:textId="77777777" w:rsidTr="00D0489F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FD0428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9528EE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9F071F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50075B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37002F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0EC18C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23F3BA" w14:textId="77777777" w:rsidR="000C1D3A" w:rsidRPr="009F071F" w:rsidRDefault="000C1D3A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13C5F1FA" w:rsidR="00A64177" w:rsidRPr="009F071F" w:rsidRDefault="003A5A41" w:rsidP="00FB0A39">
      <w:pPr>
        <w:spacing w:after="0"/>
        <w:ind w:left="4820"/>
        <w:rPr>
          <w:rFonts w:ascii="Arial" w:hAnsi="Arial" w:cs="Arial"/>
          <w:sz w:val="22"/>
          <w:szCs w:val="22"/>
          <w:u w:val="single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</w:p>
    <w:sectPr w:rsidR="00A64177" w:rsidRPr="009F071F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FBF77" w14:textId="77777777" w:rsidR="003B14F6" w:rsidRDefault="003B14F6" w:rsidP="005A4D36">
      <w:pPr>
        <w:spacing w:after="0"/>
      </w:pPr>
      <w:r>
        <w:separator/>
      </w:r>
    </w:p>
  </w:endnote>
  <w:endnote w:type="continuationSeparator" w:id="0">
    <w:p w14:paraId="500B7C0C" w14:textId="77777777" w:rsidR="003B14F6" w:rsidRDefault="003B14F6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3FA00" w14:textId="77777777" w:rsidR="003B14F6" w:rsidRDefault="003B14F6" w:rsidP="005A4D36">
      <w:pPr>
        <w:spacing w:after="0"/>
      </w:pPr>
      <w:r>
        <w:separator/>
      </w:r>
    </w:p>
  </w:footnote>
  <w:footnote w:type="continuationSeparator" w:id="0">
    <w:p w14:paraId="6E24B29B" w14:textId="77777777" w:rsidR="003B14F6" w:rsidRDefault="003B14F6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6BE8"/>
    <w:rsid w:val="00094EAA"/>
    <w:rsid w:val="000A77D0"/>
    <w:rsid w:val="000A7C26"/>
    <w:rsid w:val="000C1D3A"/>
    <w:rsid w:val="000C6557"/>
    <w:rsid w:val="000D17C4"/>
    <w:rsid w:val="00142C30"/>
    <w:rsid w:val="0019484C"/>
    <w:rsid w:val="001A2670"/>
    <w:rsid w:val="001C0D6B"/>
    <w:rsid w:val="001C7604"/>
    <w:rsid w:val="001E0CEA"/>
    <w:rsid w:val="00217762"/>
    <w:rsid w:val="00284EFD"/>
    <w:rsid w:val="00286F3F"/>
    <w:rsid w:val="002C2146"/>
    <w:rsid w:val="002F64B0"/>
    <w:rsid w:val="00320661"/>
    <w:rsid w:val="00340DF7"/>
    <w:rsid w:val="003A5A41"/>
    <w:rsid w:val="003B14F6"/>
    <w:rsid w:val="004F69CC"/>
    <w:rsid w:val="00513F1E"/>
    <w:rsid w:val="005373DF"/>
    <w:rsid w:val="005612D2"/>
    <w:rsid w:val="00573F77"/>
    <w:rsid w:val="005A4CB8"/>
    <w:rsid w:val="005A4D36"/>
    <w:rsid w:val="005B0C31"/>
    <w:rsid w:val="005B139A"/>
    <w:rsid w:val="005C03DA"/>
    <w:rsid w:val="005F2F26"/>
    <w:rsid w:val="00624CBD"/>
    <w:rsid w:val="006323DC"/>
    <w:rsid w:val="006329D0"/>
    <w:rsid w:val="00661204"/>
    <w:rsid w:val="00670C63"/>
    <w:rsid w:val="006D44B2"/>
    <w:rsid w:val="00725F42"/>
    <w:rsid w:val="00755FF2"/>
    <w:rsid w:val="007561A9"/>
    <w:rsid w:val="007563C3"/>
    <w:rsid w:val="00782975"/>
    <w:rsid w:val="007A64F7"/>
    <w:rsid w:val="007C44D2"/>
    <w:rsid w:val="007D08D3"/>
    <w:rsid w:val="007E254B"/>
    <w:rsid w:val="00820C1E"/>
    <w:rsid w:val="00821E96"/>
    <w:rsid w:val="00851BA4"/>
    <w:rsid w:val="008813C9"/>
    <w:rsid w:val="00887603"/>
    <w:rsid w:val="00890166"/>
    <w:rsid w:val="00932813"/>
    <w:rsid w:val="009571C4"/>
    <w:rsid w:val="00962E1E"/>
    <w:rsid w:val="009C154D"/>
    <w:rsid w:val="009F071F"/>
    <w:rsid w:val="00A216E8"/>
    <w:rsid w:val="00A64177"/>
    <w:rsid w:val="00A757A5"/>
    <w:rsid w:val="00B33A9C"/>
    <w:rsid w:val="00B47567"/>
    <w:rsid w:val="00B558D4"/>
    <w:rsid w:val="00B658AD"/>
    <w:rsid w:val="00B7376F"/>
    <w:rsid w:val="00BA7925"/>
    <w:rsid w:val="00BB5699"/>
    <w:rsid w:val="00BB6346"/>
    <w:rsid w:val="00C63460"/>
    <w:rsid w:val="00CD5972"/>
    <w:rsid w:val="00CF7F52"/>
    <w:rsid w:val="00D41830"/>
    <w:rsid w:val="00D77369"/>
    <w:rsid w:val="00D97B7E"/>
    <w:rsid w:val="00E148B3"/>
    <w:rsid w:val="00E25B3F"/>
    <w:rsid w:val="00E51131"/>
    <w:rsid w:val="00EF706C"/>
    <w:rsid w:val="00F025A4"/>
    <w:rsid w:val="00F238C4"/>
    <w:rsid w:val="00F74CF3"/>
    <w:rsid w:val="00F9483A"/>
    <w:rsid w:val="00FB0A39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33A9C"/>
    <w:rPr>
      <w:b/>
      <w:bCs/>
    </w:rPr>
  </w:style>
  <w:style w:type="character" w:styleId="Zdraznn">
    <w:name w:val="Emphasis"/>
    <w:basedOn w:val="Standardnpsmoodstavce"/>
    <w:uiPriority w:val="20"/>
    <w:qFormat/>
    <w:rsid w:val="00B33A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09E94F-6F21-425C-843E-EE3E357EFE22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00406292-4964-4929-9097-6365269a3cbe"/>
  </ds:schemaRefs>
</ds:datastoreItem>
</file>

<file path=customXml/itemProps2.xml><?xml version="1.0" encoding="utf-8"?>
<ds:datastoreItem xmlns:ds="http://schemas.openxmlformats.org/officeDocument/2006/customXml" ds:itemID="{0D04AA78-80AF-498D-AD7A-731FC527F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233F5-5C82-409D-AD7F-0E8C93A6A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3280</Characters>
  <Application>Microsoft Office Word</Application>
  <DocSecurity>4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2025-06-10T07:11:00Z</cp:lastPrinted>
  <dcterms:created xsi:type="dcterms:W3CDTF">2025-06-10T07:11:00Z</dcterms:created>
  <dcterms:modified xsi:type="dcterms:W3CDTF">2025-06-10T07:11:00Z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