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p w14:paraId="4E208815" w14:textId="688150A5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FC29A61" w:rsidR="00515A76" w:rsidRPr="0013588D" w:rsidRDefault="00C33F66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Bc. </w:t>
            </w:r>
            <w:r w:rsidR="00445DEA">
              <w:rPr>
                <w:rFonts w:ascii="Calibri" w:hAnsi="Calibri" w:cs="Calibri"/>
                <w:b/>
                <w:sz w:val="24"/>
                <w:szCs w:val="24"/>
              </w:rPr>
              <w:t>Václav Řidkošil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57A83FFB" w:rsidR="00515A76" w:rsidRPr="0013588D" w:rsidRDefault="00445DEA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Budování značky prostřednictvím archetypů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7FB880A" w:rsidR="00303FEA" w:rsidRPr="00303FEA" w:rsidRDefault="00E00E76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doc. Mgr. Ing. Olga Dolínková,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5188663"/>
    <w:bookmarkStart w:id="1" w:name="_MON_1335189463"/>
    <w:bookmarkStart w:id="2" w:name="_MON_1336567768"/>
    <w:bookmarkStart w:id="3" w:name="_MON_1336568010"/>
    <w:bookmarkStart w:id="4" w:name="_MON_1336569207"/>
    <w:bookmarkStart w:id="5" w:name="_MON_1336569462"/>
    <w:bookmarkStart w:id="6" w:name="_MON_1336569602"/>
    <w:bookmarkStart w:id="7" w:name="_MON_1336569707"/>
    <w:bookmarkStart w:id="8" w:name="_MON_1336569710"/>
    <w:bookmarkStart w:id="9" w:name="_MON_1336569723"/>
    <w:bookmarkStart w:id="10" w:name="_MON_1336569737"/>
    <w:bookmarkStart w:id="11" w:name="_MON_1336569885"/>
    <w:bookmarkStart w:id="12" w:name="_MON_1336570037"/>
    <w:bookmarkStart w:id="13" w:name="_MON_1336574844"/>
    <w:bookmarkStart w:id="14" w:name="_MON_1336824645"/>
    <w:bookmarkStart w:id="15" w:name="_MON_1336824890"/>
    <w:bookmarkStart w:id="16" w:name="_MON_1336826773"/>
    <w:bookmarkStart w:id="17" w:name="_MON_1337070796"/>
    <w:bookmarkStart w:id="18" w:name="_MON_1337071463"/>
    <w:bookmarkStart w:id="19" w:name="_MON_1338811697"/>
    <w:bookmarkStart w:id="20" w:name="_MON_1338811926"/>
    <w:bookmarkStart w:id="21" w:name="_MON_1338812973"/>
    <w:bookmarkStart w:id="22" w:name="_MON_1338813343"/>
    <w:bookmarkStart w:id="23" w:name="_MON_1338813386"/>
    <w:bookmarkStart w:id="24" w:name="_MON_1343394148"/>
    <w:bookmarkStart w:id="25" w:name="_MON_1364913299"/>
    <w:bookmarkStart w:id="26" w:name="_MON_1364913932"/>
    <w:bookmarkStart w:id="27" w:name="_MON_1364914587"/>
    <w:bookmarkStart w:id="28" w:name="_MON_1366620866"/>
    <w:bookmarkStart w:id="29" w:name="_MON_1366621397"/>
    <w:bookmarkStart w:id="30" w:name="_MON_1366621611"/>
    <w:bookmarkStart w:id="31" w:name="_MON_1394448231"/>
    <w:bookmarkStart w:id="32" w:name="_MON_1394448643"/>
    <w:bookmarkStart w:id="33" w:name="_MON_1394448838"/>
    <w:bookmarkStart w:id="34" w:name="_MON_1394448863"/>
    <w:bookmarkStart w:id="35" w:name="_MON_1394448890"/>
    <w:bookmarkStart w:id="36" w:name="_MON_1394605234"/>
    <w:bookmarkStart w:id="37" w:name="_MON_1425718649"/>
    <w:bookmarkStart w:id="38" w:name="_MON_1425718884"/>
    <w:bookmarkStart w:id="39" w:name="_MON_1425718913"/>
    <w:bookmarkStart w:id="40" w:name="_MON_1425719005"/>
    <w:bookmarkStart w:id="41" w:name="_MON_1425719063"/>
    <w:bookmarkStart w:id="42" w:name="_MON_1425719119"/>
    <w:bookmarkStart w:id="43" w:name="_MON_1425719133"/>
    <w:bookmarkStart w:id="44" w:name="_MON_1425719143"/>
    <w:bookmarkStart w:id="45" w:name="_MON_1425719189"/>
    <w:bookmarkStart w:id="46" w:name="_MON_1332850022"/>
    <w:bookmarkStart w:id="47" w:name="_MON_1332850151"/>
    <w:bookmarkStart w:id="48" w:name="_MON_1332850182"/>
    <w:bookmarkStart w:id="49" w:name="_MON_1332850323"/>
    <w:bookmarkStart w:id="50" w:name="_MON_1332850330"/>
    <w:bookmarkStart w:id="51" w:name="_MON_1332850382"/>
    <w:bookmarkStart w:id="52" w:name="_MON_1332850412"/>
    <w:bookmarkStart w:id="53" w:name="_MON_1332850434"/>
    <w:bookmarkStart w:id="54" w:name="_MON_1332850454"/>
    <w:bookmarkStart w:id="55" w:name="_MON_1332850828"/>
    <w:bookmarkStart w:id="56" w:name="_MON_1334675527"/>
    <w:bookmarkStart w:id="57" w:name="_MON_1334675836"/>
    <w:bookmarkStart w:id="58" w:name="_MON_1334675884"/>
    <w:bookmarkStart w:id="59" w:name="_MON_1334676345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6387"/>
    <w:bookmarkEnd w:id="60"/>
    <w:p w14:paraId="66B55BBC" w14:textId="329E05F5" w:rsidR="00515A76" w:rsidRPr="0013588D" w:rsidRDefault="00982772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noProof/>
          <w:sz w:val="24"/>
          <w:szCs w:val="24"/>
        </w:rPr>
        <w:object w:dxaOrig="7093" w:dyaOrig="338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39.75pt;height:161.25pt;mso-width-percent:0;mso-height-percent:0;mso-width-percent:0;mso-height-percent:0" o:ole="">
            <v:imagedata r:id="rId7" o:title=""/>
          </v:shape>
          <o:OLEObject Type="Embed" ProgID="Excel.Sheet.8" ShapeID="_x0000_i1025" DrawAspect="Content" ObjectID="_1807430936" r:id="rId8"/>
        </w:object>
      </w:r>
    </w:p>
    <w:p w14:paraId="77BBAF1F" w14:textId="77777777" w:rsidR="00C33F66" w:rsidRDefault="00C33F6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39045EF5" w:rsidR="008242D2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5F985632" w14:textId="77777777" w:rsidR="00DF7B0B" w:rsidRDefault="00B75944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Autor definuje základní pojmy, </w:t>
      </w:r>
      <w:r w:rsidR="00DF7B0B">
        <w:rPr>
          <w:rFonts w:ascii="Calibri" w:hAnsi="Calibri" w:cs="Calibri"/>
          <w:b/>
          <w:sz w:val="24"/>
          <w:szCs w:val="24"/>
        </w:rPr>
        <w:t>pracuje</w:t>
      </w:r>
      <w:r>
        <w:rPr>
          <w:rFonts w:ascii="Calibri" w:hAnsi="Calibri" w:cs="Calibri"/>
          <w:b/>
          <w:sz w:val="24"/>
          <w:szCs w:val="24"/>
        </w:rPr>
        <w:t xml:space="preserve"> se zdroji, porovnává názory více autorů, definuje jednotlivé archetypy. </w:t>
      </w:r>
      <w:r w:rsidR="00DF7B0B">
        <w:rPr>
          <w:rFonts w:ascii="Calibri" w:hAnsi="Calibri" w:cs="Calibri"/>
          <w:b/>
          <w:sz w:val="24"/>
          <w:szCs w:val="24"/>
        </w:rPr>
        <w:t>Představuje</w:t>
      </w:r>
      <w:r>
        <w:rPr>
          <w:rFonts w:ascii="Calibri" w:hAnsi="Calibri" w:cs="Calibri"/>
          <w:b/>
          <w:sz w:val="24"/>
          <w:szCs w:val="24"/>
        </w:rPr>
        <w:t xml:space="preserve"> archety</w:t>
      </w:r>
      <w:r w:rsidR="003E5F93">
        <w:rPr>
          <w:rFonts w:ascii="Calibri" w:hAnsi="Calibri" w:cs="Calibri"/>
          <w:b/>
          <w:sz w:val="24"/>
          <w:szCs w:val="24"/>
        </w:rPr>
        <w:t xml:space="preserve">py na konkrétních příkladech značek, které s nimi pracují ve své marketingové komunikaci. </w:t>
      </w:r>
    </w:p>
    <w:p w14:paraId="26F951C5" w14:textId="77777777" w:rsidR="00DF7B0B" w:rsidRDefault="003E5F93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Oceňuji pečlivý popis a argumentaci zvolené výzkumné metody.</w:t>
      </w:r>
    </w:p>
    <w:p w14:paraId="0468AD44" w14:textId="722F9879" w:rsidR="00E00E76" w:rsidRDefault="003E5F93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Oceňuji snahu o vytvoření „návodu pro použití“ méně často využívaných archetypů a kreativní zpracování projektové části. </w:t>
      </w:r>
      <w:r w:rsidR="00DF7B0B">
        <w:rPr>
          <w:rFonts w:ascii="Calibri" w:hAnsi="Calibri" w:cs="Calibri"/>
          <w:b/>
          <w:sz w:val="24"/>
          <w:szCs w:val="24"/>
        </w:rPr>
        <w:t xml:space="preserve">Celkové zpracování diplomové práce je velmi dobře využitelné v praxi. </w:t>
      </w:r>
    </w:p>
    <w:p w14:paraId="55F40A9A" w14:textId="6826F14F" w:rsidR="00C33F66" w:rsidRDefault="00C33F6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Kvalitně zpracovaná diplomová práce. </w:t>
      </w:r>
    </w:p>
    <w:p w14:paraId="3D285018" w14:textId="77777777" w:rsidR="00E00E76" w:rsidRDefault="00E00E7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8DE1833" w14:textId="77777777" w:rsidR="00E00E76" w:rsidRDefault="00E00E7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1F178418" w14:textId="77777777" w:rsidR="00D81269" w:rsidRDefault="00D81269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2109A39C" w14:textId="77777777" w:rsidR="00D81269" w:rsidRPr="005354CD" w:rsidRDefault="00D81269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123DB75E" w14:textId="0EC54609" w:rsidR="00E00E76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</w:t>
      </w:r>
      <w:r w:rsidR="00E00E76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BA18DE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1F5465DC" w14:textId="77777777" w:rsidR="00E00E76" w:rsidRDefault="00E00E7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408A1021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E00E76">
        <w:rPr>
          <w:rFonts w:ascii="Calibri" w:hAnsi="Calibri" w:cs="Calibri"/>
          <w:sz w:val="24"/>
          <w:szCs w:val="24"/>
        </w:rPr>
        <w:t>29. 4. 2025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3911EF">
        <w:rPr>
          <w:rFonts w:ascii="Calibri" w:hAnsi="Calibri" w:cs="Calibri"/>
          <w:b/>
          <w:sz w:val="24"/>
          <w:szCs w:val="24"/>
        </w:rPr>
        <w:t>Olga Dolínková,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B15CC" w14:textId="77777777" w:rsidR="00392806" w:rsidRDefault="00392806">
      <w:r>
        <w:separator/>
      </w:r>
    </w:p>
  </w:endnote>
  <w:endnote w:type="continuationSeparator" w:id="0">
    <w:p w14:paraId="52EB661E" w14:textId="77777777" w:rsidR="00392806" w:rsidRDefault="00392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EE783" w14:textId="77777777" w:rsidR="00392806" w:rsidRDefault="00392806">
      <w:r>
        <w:separator/>
      </w:r>
    </w:p>
  </w:footnote>
  <w:footnote w:type="continuationSeparator" w:id="0">
    <w:p w14:paraId="6A4AA83F" w14:textId="77777777" w:rsidR="00392806" w:rsidRDefault="003928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413946">
    <w:abstractNumId w:val="0"/>
  </w:num>
  <w:num w:numId="2" w16cid:durableId="1602950869">
    <w:abstractNumId w:val="3"/>
  </w:num>
  <w:num w:numId="3" w16cid:durableId="1877740765">
    <w:abstractNumId w:val="1"/>
  </w:num>
  <w:num w:numId="4" w16cid:durableId="519010277">
    <w:abstractNumId w:val="4"/>
  </w:num>
  <w:num w:numId="5" w16cid:durableId="21081931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308F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03ADA"/>
    <w:rsid w:val="0012179B"/>
    <w:rsid w:val="00131982"/>
    <w:rsid w:val="0013588D"/>
    <w:rsid w:val="0014316C"/>
    <w:rsid w:val="00147AA0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11EF"/>
    <w:rsid w:val="00392806"/>
    <w:rsid w:val="0039468B"/>
    <w:rsid w:val="00395D72"/>
    <w:rsid w:val="003B33D3"/>
    <w:rsid w:val="003B6F1E"/>
    <w:rsid w:val="003D1AA1"/>
    <w:rsid w:val="003E5F93"/>
    <w:rsid w:val="00406A5C"/>
    <w:rsid w:val="00407767"/>
    <w:rsid w:val="004108F6"/>
    <w:rsid w:val="0042394D"/>
    <w:rsid w:val="00445DEA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46A72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16DF"/>
    <w:rsid w:val="009558C7"/>
    <w:rsid w:val="00973462"/>
    <w:rsid w:val="009748BA"/>
    <w:rsid w:val="00982772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142E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2378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75944"/>
    <w:rsid w:val="00B8715C"/>
    <w:rsid w:val="00B9599E"/>
    <w:rsid w:val="00BA18D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33F66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04443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8126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DF7B0B"/>
    <w:rsid w:val="00E00E76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53E21"/>
    <w:rsid w:val="00F61E6E"/>
    <w:rsid w:val="00F81272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836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Veronika Stodůlková</cp:lastModifiedBy>
  <cp:revision>4</cp:revision>
  <cp:lastPrinted>2010-04-15T13:27:00Z</cp:lastPrinted>
  <dcterms:created xsi:type="dcterms:W3CDTF">2025-04-29T05:55:00Z</dcterms:created>
  <dcterms:modified xsi:type="dcterms:W3CDTF">2025-04-29T09:23:00Z</dcterms:modified>
</cp:coreProperties>
</file>