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F785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Anna Martinková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F785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Asertivní přístup v mezilids</w:t>
            </w:r>
            <w:r w:rsidR="00CC25B1">
              <w:rPr>
                <w:sz w:val="22"/>
                <w:szCs w:val="22"/>
              </w:rPr>
              <w:t>kých vztazích pohledem žáků 5. t</w:t>
            </w:r>
            <w:r>
              <w:rPr>
                <w:sz w:val="22"/>
                <w:szCs w:val="22"/>
              </w:rPr>
              <w:t>říd základní školy a jejich rodičů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1F785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357A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357A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A055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055EB" w:rsidRPr="00C50B27" w:rsidRDefault="00A055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</w:t>
            </w:r>
            <w:r w:rsidR="00CC25B1">
              <w:rPr>
                <w:sz w:val="22"/>
                <w:szCs w:val="22"/>
              </w:rPr>
              <w:t>se zaměřuje na problematiku asertivity</w:t>
            </w:r>
            <w:r>
              <w:rPr>
                <w:sz w:val="22"/>
                <w:szCs w:val="22"/>
              </w:rPr>
              <w:t>. Teoretická část pojednává o relevantních oblastech vztahující se ke zkoumané problematice. V rámci praktické části je zřejmá autorčina snaha o precizní zpracování získaných dat.</w:t>
            </w:r>
          </w:p>
          <w:p w:rsidR="00B411DB" w:rsidRPr="00A055EB" w:rsidRDefault="00A055EB" w:rsidP="00362AB0">
            <w:pPr>
              <w:rPr>
                <w:sz w:val="22"/>
                <w:szCs w:val="22"/>
                <w:u w:val="single"/>
              </w:rPr>
            </w:pPr>
            <w:r w:rsidRPr="00A055EB">
              <w:rPr>
                <w:sz w:val="22"/>
                <w:szCs w:val="22"/>
                <w:u w:val="single"/>
              </w:rPr>
              <w:t>Silné stránky</w:t>
            </w:r>
          </w:p>
          <w:p w:rsidR="00A055EB" w:rsidRDefault="00A055EB" w:rsidP="00A055E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se zaměřuje na aktuální téma, jež je zpracováno a prezentováno originálním způsobem</w:t>
            </w:r>
          </w:p>
          <w:p w:rsidR="00A055EB" w:rsidRDefault="00A055EB" w:rsidP="00A055E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 hlediska optimalizace výzkumného šetření provedla předvýzkum</w:t>
            </w:r>
          </w:p>
          <w:p w:rsidR="00A055EB" w:rsidRDefault="00A055EB" w:rsidP="00A055E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vymezuje, charakterizuje a </w:t>
            </w:r>
            <w:r>
              <w:rPr>
                <w:sz w:val="22"/>
                <w:szCs w:val="22"/>
              </w:rPr>
              <w:t>logicky propojuje pojmy, na které navazuje část praktická</w:t>
            </w:r>
            <w:r>
              <w:rPr>
                <w:sz w:val="22"/>
                <w:szCs w:val="22"/>
              </w:rPr>
              <w:t>, jež specifikuje výzkumné šetření</w:t>
            </w:r>
          </w:p>
          <w:p w:rsidR="00A055EB" w:rsidRDefault="00A055EB" w:rsidP="00A055E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výzkumného šetření jsou jasně formulovány</w:t>
            </w:r>
          </w:p>
          <w:p w:rsidR="00A055EB" w:rsidRPr="00A055EB" w:rsidRDefault="00A055EB" w:rsidP="00A055E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kvalita zpracování získaných dat</w:t>
            </w:r>
          </w:p>
          <w:p w:rsidR="00A055EB" w:rsidRDefault="00A055EB" w:rsidP="00362AB0">
            <w:pPr>
              <w:rPr>
                <w:sz w:val="22"/>
                <w:szCs w:val="22"/>
              </w:rPr>
            </w:pPr>
          </w:p>
          <w:p w:rsidR="00A055EB" w:rsidRPr="00A055EB" w:rsidRDefault="00A055EB" w:rsidP="00362AB0">
            <w:pPr>
              <w:rPr>
                <w:sz w:val="22"/>
                <w:szCs w:val="22"/>
                <w:u w:val="single"/>
              </w:rPr>
            </w:pPr>
            <w:r w:rsidRPr="00A055EB">
              <w:rPr>
                <w:sz w:val="22"/>
                <w:szCs w:val="22"/>
                <w:u w:val="single"/>
              </w:rPr>
              <w:t>Slabé stránky</w:t>
            </w:r>
          </w:p>
          <w:p w:rsidR="00F1326B" w:rsidRPr="00CC25B1" w:rsidRDefault="00A055EB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A055EB">
              <w:rPr>
                <w:sz w:val="22"/>
                <w:szCs w:val="22"/>
              </w:rPr>
              <w:t xml:space="preserve">V některých pasážích </w:t>
            </w:r>
            <w:r w:rsidRPr="00A055EB">
              <w:rPr>
                <w:sz w:val="22"/>
                <w:szCs w:val="22"/>
              </w:rPr>
              <w:t>textu je diskutabilní jeho stylistické zpracování</w:t>
            </w:r>
          </w:p>
          <w:p w:rsidR="00CC25B1" w:rsidRPr="00C50B27" w:rsidRDefault="00CC25B1" w:rsidP="00362AB0">
            <w:pPr>
              <w:rPr>
                <w:sz w:val="22"/>
                <w:szCs w:val="22"/>
              </w:rPr>
            </w:pPr>
            <w:r w:rsidRPr="00CC25B1">
              <w:rPr>
                <w:b/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A055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specifikovat, na jakém základě jste formulovala hypotézy Vašeho výzkumného šetření?</w:t>
            </w:r>
          </w:p>
          <w:p w:rsidR="00A055EB" w:rsidRDefault="00CC25B1" w:rsidP="00A05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shrnout, j</w:t>
            </w:r>
            <w:r w:rsidR="00A055EB">
              <w:rPr>
                <w:sz w:val="22"/>
                <w:szCs w:val="22"/>
              </w:rPr>
              <w:t>aká doporučení plynou</w:t>
            </w:r>
            <w:r>
              <w:rPr>
                <w:sz w:val="22"/>
                <w:szCs w:val="22"/>
              </w:rPr>
              <w:t xml:space="preserve"> z výzkumného šetření pro praxi.</w:t>
            </w:r>
            <w:bookmarkStart w:id="0" w:name="_GoBack"/>
            <w:bookmarkEnd w:id="0"/>
          </w:p>
          <w:p w:rsidR="00B411DB" w:rsidRDefault="00A055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limity má provedené výzkumné šetření?</w:t>
            </w:r>
          </w:p>
          <w:p w:rsidR="00A055EB" w:rsidRPr="00C50B27" w:rsidRDefault="00A055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shrnout, z čeho jste vycházela při konstrukci dotazníkových položek.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357A9">
              <w:rPr>
                <w:sz w:val="22"/>
                <w:szCs w:val="22"/>
              </w:rPr>
              <w:t xml:space="preserve"> 20. 5. 2014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D6CDA"/>
    <w:multiLevelType w:val="hybridMultilevel"/>
    <w:tmpl w:val="8F38F43A"/>
    <w:lvl w:ilvl="0" w:tplc="3D1E24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0F09D7"/>
    <w:rsid w:val="00154F27"/>
    <w:rsid w:val="001F7856"/>
    <w:rsid w:val="00362AB0"/>
    <w:rsid w:val="003F5DA2"/>
    <w:rsid w:val="00512982"/>
    <w:rsid w:val="00526D47"/>
    <w:rsid w:val="0055255D"/>
    <w:rsid w:val="005C219A"/>
    <w:rsid w:val="006357A9"/>
    <w:rsid w:val="006847E2"/>
    <w:rsid w:val="00712B65"/>
    <w:rsid w:val="007553A2"/>
    <w:rsid w:val="008614B3"/>
    <w:rsid w:val="009A27D5"/>
    <w:rsid w:val="00A055EB"/>
    <w:rsid w:val="00B411DB"/>
    <w:rsid w:val="00BA3203"/>
    <w:rsid w:val="00C50B27"/>
    <w:rsid w:val="00CA7D64"/>
    <w:rsid w:val="00CC25B1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0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0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5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98</TotalTime>
  <Pages>1</Pages>
  <Words>319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Anunka</cp:lastModifiedBy>
  <cp:revision>5</cp:revision>
  <cp:lastPrinted>2012-04-25T08:21:00Z</cp:lastPrinted>
  <dcterms:created xsi:type="dcterms:W3CDTF">2014-05-20T10:20:00Z</dcterms:created>
  <dcterms:modified xsi:type="dcterms:W3CDTF">2014-05-21T09:14:00Z</dcterms:modified>
</cp:coreProperties>
</file>