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8F12A4" w:rsidP="00693082">
      <w:pPr>
        <w:pStyle w:val="nazev"/>
        <w:spacing w:after="0"/>
        <w:rPr>
          <w:lang w:val="en-GB"/>
        </w:rPr>
      </w:pPr>
      <w:r>
        <w:fldChar w:fldCharType="begin">
          <w:ffData>
            <w:name w:val="Rozevírací1"/>
            <w:enabled/>
            <w:calcOnExit w:val="0"/>
            <w:ddList>
              <w:listEntry w:val="Reviewer's"/>
              <w:listEntry w:val="Supervisor's"/>
            </w:ddList>
          </w:ffData>
        </w:fldChar>
      </w:r>
      <w:bookmarkStart w:id="0" w:name="Rozevírací1"/>
      <w:r>
        <w:instrText xml:space="preserve"> FORMDROPDOWN </w:instrText>
      </w:r>
      <w:r w:rsidR="006E33D2">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EA32D9">
        <w:rPr>
          <w:b/>
          <w:i/>
          <w:sz w:val="22"/>
          <w:szCs w:val="22"/>
          <w:lang w:val="en-GB"/>
        </w:rPr>
        <w:t>Nadezhda</w:t>
      </w:r>
      <w:proofErr w:type="spellEnd"/>
      <w:r w:rsidR="00EA32D9">
        <w:rPr>
          <w:b/>
          <w:i/>
          <w:sz w:val="22"/>
          <w:szCs w:val="22"/>
          <w:lang w:val="en-GB"/>
        </w:rPr>
        <w:t xml:space="preserve"> </w:t>
      </w:r>
      <w:proofErr w:type="spellStart"/>
      <w:r w:rsidR="00EA32D9">
        <w:rPr>
          <w:b/>
          <w:i/>
          <w:sz w:val="22"/>
          <w:szCs w:val="22"/>
          <w:lang w:val="en-GB"/>
        </w:rPr>
        <w:t>Smoliakova</w:t>
      </w:r>
      <w:proofErr w:type="spellEnd"/>
      <w:r>
        <w:rPr>
          <w:lang w:val="en-GB"/>
        </w:rPr>
        <w:t xml:space="preserve">                             </w:t>
      </w:r>
      <w:proofErr w:type="gramStart"/>
      <w:r w:rsidR="00693082">
        <w:rPr>
          <w:lang w:val="en-GB"/>
        </w:rPr>
        <w:t xml:space="preserve">MT </w:t>
      </w:r>
      <w:r w:rsidR="008F12A4">
        <w:fldChar w:fldCharType="begin">
          <w:ffData>
            <w:name w:val=""/>
            <w:enabled/>
            <w:calcOnExit w:val="0"/>
            <w:ddList>
              <w:listEntry w:val="Reviewer"/>
              <w:listEntry w:val="Supervisor"/>
            </w:ddList>
          </w:ffData>
        </w:fldChar>
      </w:r>
      <w:r w:rsidR="008F12A4">
        <w:instrText xml:space="preserve"> FORMDROPDOWN </w:instrText>
      </w:r>
      <w:r w:rsidR="006E33D2">
        <w:fldChar w:fldCharType="separate"/>
      </w:r>
      <w:r w:rsidR="008F12A4">
        <w:fldChar w:fldCharType="end"/>
      </w:r>
      <w:r w:rsidR="00845B98" w:rsidRPr="00DF46B0">
        <w:rPr>
          <w:lang w:val="en-GB"/>
        </w:rPr>
        <w:t>:</w:t>
      </w:r>
      <w:r w:rsidR="0079552B">
        <w:rPr>
          <w:b/>
          <w:i/>
          <w:sz w:val="22"/>
          <w:szCs w:val="22"/>
          <w:lang w:val="en-GB"/>
        </w:rPr>
        <w:t>Jiří</w:t>
      </w:r>
      <w:proofErr w:type="gramEnd"/>
      <w:r w:rsidR="0079552B">
        <w:rPr>
          <w:b/>
          <w:i/>
          <w:sz w:val="22"/>
          <w:szCs w:val="22"/>
          <w:lang w:val="en-GB"/>
        </w:rPr>
        <w:t xml:space="preserve"> Vaněk</w:t>
      </w:r>
      <w:r w:rsidR="0079552B">
        <w:rPr>
          <w:lang w:val="en-GB"/>
        </w:rPr>
        <w:t xml:space="preserve">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79552B">
        <w:rPr>
          <w:b/>
          <w:i/>
          <w:sz w:val="22"/>
          <w:szCs w:val="22"/>
          <w:lang w:val="en-GB"/>
        </w:rPr>
        <w:t>2015/2016</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6D4518">
        <w:rPr>
          <w:b/>
          <w:i/>
          <w:sz w:val="22"/>
          <w:szCs w:val="22"/>
          <w:lang w:val="en-GB"/>
        </w:rPr>
        <w:t xml:space="preserve">The Project of Marketing Strategy for </w:t>
      </w:r>
      <w:proofErr w:type="spellStart"/>
      <w:r w:rsidR="006D4518">
        <w:rPr>
          <w:b/>
          <w:i/>
          <w:sz w:val="22"/>
          <w:szCs w:val="22"/>
          <w:lang w:val="en-GB"/>
        </w:rPr>
        <w:t>Melomel</w:t>
      </w:r>
      <w:proofErr w:type="spellEnd"/>
      <w:r w:rsidR="006D4518">
        <w:rPr>
          <w:b/>
          <w:i/>
          <w:sz w:val="22"/>
          <w:szCs w:val="22"/>
          <w:lang w:val="en-GB"/>
        </w:rPr>
        <w:t xml:space="preserve"> Company</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263303"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4"/>
                    <w:listEntry w:val="0"/>
                    <w:listEntry w:val="1"/>
                    <w:listEntry w:val="2"/>
                    <w:listEntry w:val="3"/>
                    <w:listEntry w:val="5"/>
                  </w:ddList>
                </w:ffData>
              </w:fldChar>
            </w:r>
            <w:bookmarkStart w:id="1" w:name="Rozevírací6"/>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bookmarkEnd w:id="1"/>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bookmarkStart w:id="2" w:name="Rozevírací3"/>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263303"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0357EB" w:rsidP="005910F7">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A632EE"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A632EE"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A632EE"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lastRenderedPageBreak/>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A632EE"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A632EE" w:rsidP="00FB1E25">
            <w:pPr>
              <w:jc w:val="center"/>
              <w:rPr>
                <w:snapToGrid w:val="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A632EE"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A632EE"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6E33D2">
              <w:rPr>
                <w:snapToGrid w:val="0"/>
                <w:color w:val="000000"/>
                <w:lang w:val="en-GB"/>
              </w:rPr>
            </w:r>
            <w:r w:rsidR="006E33D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A632EE" w:rsidP="00FB1E25">
            <w:pPr>
              <w:jc w:val="center"/>
              <w:rPr>
                <w:b/>
                <w:snapToGrid w:val="0"/>
                <w:color w:val="000000"/>
                <w:lang w:val="en-GB"/>
              </w:rPr>
            </w:pPr>
            <w:r>
              <w:rPr>
                <w:b/>
                <w:snapToGrid w:val="0"/>
                <w:color w:val="000000"/>
                <w:lang w:val="en-GB"/>
              </w:rPr>
              <w:t>21</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Default="00845B98" w:rsidP="005358E6">
      <w:pPr>
        <w:jc w:val="both"/>
        <w:rPr>
          <w:lang w:val="en-GB"/>
        </w:rPr>
      </w:pPr>
    </w:p>
    <w:p w:rsidR="001A46CB" w:rsidRDefault="000357EB" w:rsidP="00750650">
      <w:pPr>
        <w:rPr>
          <w:rFonts w:ascii="Arial" w:hAnsi="Arial" w:cs="Arial"/>
          <w:color w:val="FF0000"/>
          <w:lang w:val="en"/>
        </w:rPr>
      </w:pPr>
      <w:r>
        <w:rPr>
          <w:rFonts w:ascii="Arial" w:hAnsi="Arial" w:cs="Arial"/>
          <w:color w:val="FF0000"/>
          <w:lang w:val="en"/>
        </w:rPr>
        <w:t xml:space="preserve">Miss </w:t>
      </w:r>
      <w:proofErr w:type="spellStart"/>
      <w:r>
        <w:rPr>
          <w:rFonts w:ascii="Arial" w:hAnsi="Arial" w:cs="Arial"/>
          <w:color w:val="FF0000"/>
          <w:lang w:val="en"/>
        </w:rPr>
        <w:t>Smoliakova</w:t>
      </w:r>
      <w:proofErr w:type="spellEnd"/>
      <w:r>
        <w:rPr>
          <w:rFonts w:ascii="Arial" w:hAnsi="Arial" w:cs="Arial"/>
          <w:color w:val="FF0000"/>
          <w:lang w:val="en"/>
        </w:rPr>
        <w:t xml:space="preserve"> is very conscientious person and this is also reflected in theoretical part of this thesis. It includes all important information not only about marketing strategy development, but also about situation analyses monitoring current state of each field. Analytical part is at same level as the previous part. The benchmarking is a bit limited by 1 and 0 instead of scale showing more results in level of factors. I appreciate good processing of IFE, EFE and interaction between strengths and threats. Project part is also comprehensible and includes cost, risk and time analysis.</w:t>
      </w:r>
    </w:p>
    <w:p w:rsidR="00A632EE" w:rsidRDefault="00A632EE" w:rsidP="00750650">
      <w:pPr>
        <w:rPr>
          <w:rFonts w:ascii="Arial" w:hAnsi="Arial" w:cs="Arial"/>
          <w:color w:val="FF0000"/>
          <w:lang w:val="en"/>
        </w:rPr>
      </w:pPr>
    </w:p>
    <w:p w:rsidR="00A632EE" w:rsidRDefault="00A632EE" w:rsidP="00750650">
      <w:pPr>
        <w:rPr>
          <w:rFonts w:ascii="Arial" w:hAnsi="Arial" w:cs="Arial"/>
          <w:color w:val="FF0000"/>
          <w:lang w:val="en"/>
        </w:rPr>
      </w:pPr>
      <w:r>
        <w:rPr>
          <w:rFonts w:ascii="Arial" w:hAnsi="Arial" w:cs="Arial"/>
          <w:color w:val="FF0000"/>
          <w:lang w:val="en"/>
        </w:rPr>
        <w:t>Questions:</w:t>
      </w:r>
    </w:p>
    <w:p w:rsidR="00A632EE" w:rsidRDefault="00A632EE" w:rsidP="00750650">
      <w:pPr>
        <w:rPr>
          <w:rFonts w:ascii="Arial" w:hAnsi="Arial" w:cs="Arial"/>
          <w:color w:val="FF0000"/>
          <w:lang w:val="en"/>
        </w:rPr>
      </w:pPr>
      <w:bookmarkStart w:id="3" w:name="_GoBack"/>
      <w:bookmarkEnd w:id="3"/>
      <w:r>
        <w:rPr>
          <w:rFonts w:ascii="Arial" w:hAnsi="Arial" w:cs="Arial"/>
          <w:color w:val="FF0000"/>
          <w:lang w:val="en"/>
        </w:rPr>
        <w:t>Is the company able to realize all of your suggestions according to the high costs?</w:t>
      </w:r>
    </w:p>
    <w:p w:rsidR="00A632EE" w:rsidRDefault="00A632EE" w:rsidP="00750650">
      <w:pPr>
        <w:rPr>
          <w:rFonts w:ascii="Arial" w:hAnsi="Arial" w:cs="Arial"/>
          <w:color w:val="FF0000"/>
          <w:lang w:val="en"/>
        </w:rPr>
      </w:pPr>
    </w:p>
    <w:p w:rsidR="00A632EE" w:rsidRDefault="00A632EE" w:rsidP="00750650">
      <w:pPr>
        <w:rPr>
          <w:rFonts w:ascii="Arial" w:hAnsi="Arial" w:cs="Arial"/>
          <w:color w:val="FF0000"/>
          <w:lang w:val="en"/>
        </w:rPr>
      </w:pPr>
      <w:r>
        <w:rPr>
          <w:rFonts w:ascii="Arial" w:hAnsi="Arial" w:cs="Arial"/>
          <w:color w:val="FF0000"/>
          <w:lang w:val="en"/>
        </w:rPr>
        <w:t>Which of suggestion is the most important and what is the influence on the company?</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proofErr w:type="spellStart"/>
      <w:r w:rsidR="003F7AC2">
        <w:t>xx</w:t>
      </w:r>
      <w:proofErr w:type="spellEnd"/>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6E33D2">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893997">
        <w:rPr>
          <w:i/>
          <w:lang w:val="en-GB"/>
        </w:rPr>
        <w:t>3. 5. 2016</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4" w:name="Rozevírací4"/>
      <w:r w:rsidR="00E96D59">
        <w:instrText xml:space="preserve"> FORMDROPDOWN </w:instrText>
      </w:r>
      <w:r w:rsidR="006E33D2">
        <w:fldChar w:fldCharType="separate"/>
      </w:r>
      <w:r w:rsidR="00E96D59">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3D2" w:rsidRDefault="006E33D2">
      <w:r>
        <w:separator/>
      </w:r>
    </w:p>
  </w:endnote>
  <w:endnote w:type="continuationSeparator" w:id="0">
    <w:p w:rsidR="006E33D2" w:rsidRDefault="006E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3D2" w:rsidRDefault="006E33D2">
      <w:r>
        <w:separator/>
      </w:r>
    </w:p>
  </w:footnote>
  <w:footnote w:type="continuationSeparator" w:id="0">
    <w:p w:rsidR="006E33D2" w:rsidRDefault="006E33D2">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357EB"/>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303"/>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3F7AC2"/>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D4518"/>
    <w:rsid w:val="006E33D2"/>
    <w:rsid w:val="006F05D0"/>
    <w:rsid w:val="006F09E5"/>
    <w:rsid w:val="00700EB8"/>
    <w:rsid w:val="0071504F"/>
    <w:rsid w:val="00727728"/>
    <w:rsid w:val="007358A5"/>
    <w:rsid w:val="00741D7E"/>
    <w:rsid w:val="00747CA6"/>
    <w:rsid w:val="00750650"/>
    <w:rsid w:val="00760D8E"/>
    <w:rsid w:val="00762294"/>
    <w:rsid w:val="0076724C"/>
    <w:rsid w:val="0077579E"/>
    <w:rsid w:val="00781A29"/>
    <w:rsid w:val="0079552B"/>
    <w:rsid w:val="007D3E97"/>
    <w:rsid w:val="007D6146"/>
    <w:rsid w:val="007F3E72"/>
    <w:rsid w:val="00810A3E"/>
    <w:rsid w:val="00812F58"/>
    <w:rsid w:val="008138DA"/>
    <w:rsid w:val="0082553F"/>
    <w:rsid w:val="0082648C"/>
    <w:rsid w:val="008375DD"/>
    <w:rsid w:val="00837ABF"/>
    <w:rsid w:val="0084121C"/>
    <w:rsid w:val="00845B98"/>
    <w:rsid w:val="008664B3"/>
    <w:rsid w:val="00893997"/>
    <w:rsid w:val="00897167"/>
    <w:rsid w:val="008A198F"/>
    <w:rsid w:val="008A3651"/>
    <w:rsid w:val="008B6839"/>
    <w:rsid w:val="008D2A49"/>
    <w:rsid w:val="008F12A4"/>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632EE"/>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EA32D9"/>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3678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Vaněk Jiří</cp:lastModifiedBy>
  <cp:revision>2</cp:revision>
  <cp:lastPrinted>2014-11-14T08:45:00Z</cp:lastPrinted>
  <dcterms:created xsi:type="dcterms:W3CDTF">2016-05-03T12:20:00Z</dcterms:created>
  <dcterms:modified xsi:type="dcterms:W3CDTF">2016-05-03T12:20:00Z</dcterms:modified>
</cp:coreProperties>
</file>