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5C7246">
            <w:pPr>
              <w:rPr>
                <w:b/>
              </w:rPr>
            </w:pPr>
            <w:r>
              <w:rPr>
                <w:b/>
              </w:rPr>
              <w:t>Dodržení intimity pacienta při endoskopickém vyšetření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5C7246">
            <w:pPr>
              <w:rPr>
                <w:b/>
              </w:rPr>
            </w:pPr>
            <w:r>
              <w:rPr>
                <w:b/>
              </w:rPr>
              <w:t xml:space="preserve">Lucie Kovářová 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5C7246">
            <w:r>
              <w:t>Všeobecná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9B1239" w:rsidRDefault="00D82AEB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Pr="001E1F64" w:rsidRDefault="00D82AEB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D82AEB" w:rsidRPr="001E1F64" w:rsidRDefault="00D82AEB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D82AEB" w:rsidRPr="001E1F64" w:rsidRDefault="00D82AEB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793F98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9B1239" w:rsidRDefault="00FA4B70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Pr="001E1F64" w:rsidRDefault="00FA4B70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A4B70" w:rsidRPr="001E1F64" w:rsidRDefault="00FA4B70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A4B70" w:rsidRPr="001E1F64" w:rsidRDefault="00FA4B70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793F98">
            <w:r>
              <w:t>E</w:t>
            </w:r>
          </w:p>
        </w:tc>
        <w:tc>
          <w:tcPr>
            <w:tcW w:w="583" w:type="dxa"/>
          </w:tcPr>
          <w:p w:rsidR="00FA4B70" w:rsidRDefault="00FA4B70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4A0A07" w:rsidRDefault="00C61293" w:rsidP="00793F98">
            <w:r w:rsidRPr="004A0A07">
              <w:t>A</w:t>
            </w:r>
          </w:p>
        </w:tc>
        <w:tc>
          <w:tcPr>
            <w:tcW w:w="650" w:type="dxa"/>
          </w:tcPr>
          <w:p w:rsidR="00C61293" w:rsidRPr="004A0A07" w:rsidRDefault="00C61293" w:rsidP="00793F98">
            <w:pPr>
              <w:rPr>
                <w:b/>
              </w:rPr>
            </w:pPr>
            <w:r w:rsidRPr="004A0A0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4A0A07" w:rsidRDefault="00C61293" w:rsidP="00793F98">
            <w:r w:rsidRPr="004A0A07">
              <w:t>A</w:t>
            </w:r>
          </w:p>
        </w:tc>
        <w:tc>
          <w:tcPr>
            <w:tcW w:w="650" w:type="dxa"/>
          </w:tcPr>
          <w:p w:rsidR="00C61293" w:rsidRPr="00883F0F" w:rsidRDefault="00C61293" w:rsidP="00793F98">
            <w:r w:rsidRPr="00883F0F">
              <w:t>B</w:t>
            </w:r>
          </w:p>
        </w:tc>
        <w:tc>
          <w:tcPr>
            <w:tcW w:w="559" w:type="dxa"/>
            <w:gridSpan w:val="2"/>
          </w:tcPr>
          <w:p w:rsidR="00C61293" w:rsidRPr="004A0A07" w:rsidRDefault="00C61293" w:rsidP="00793F98">
            <w:pPr>
              <w:rPr>
                <w:b/>
              </w:rPr>
            </w:pPr>
            <w:r w:rsidRPr="004A0A07">
              <w:rPr>
                <w:b/>
              </w:rPr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4A0A07" w:rsidRDefault="00C61293" w:rsidP="00793F98">
            <w:r w:rsidRPr="004A0A07"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4A0A07" w:rsidRDefault="00C61293" w:rsidP="00793F98">
            <w:r w:rsidRPr="004A0A07">
              <w:t>C</w:t>
            </w:r>
          </w:p>
        </w:tc>
        <w:tc>
          <w:tcPr>
            <w:tcW w:w="798" w:type="dxa"/>
            <w:gridSpan w:val="2"/>
          </w:tcPr>
          <w:p w:rsidR="00C61293" w:rsidRPr="004A0A07" w:rsidRDefault="00C61293" w:rsidP="00793F98">
            <w:pPr>
              <w:rPr>
                <w:b/>
              </w:rPr>
            </w:pPr>
            <w:r w:rsidRPr="004A0A07">
              <w:rPr>
                <w:b/>
              </w:rP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883F0F" w:rsidRDefault="00C61293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883F0F" w:rsidRDefault="00C61293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883F0F" w:rsidRDefault="00C61293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883F0F" w:rsidRDefault="00C61293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883F0F" w:rsidRDefault="00C61293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4A0A07" w:rsidRDefault="00F836E5" w:rsidP="00793F98">
            <w:pPr>
              <w:rPr>
                <w:b/>
              </w:rPr>
            </w:pPr>
            <w:r w:rsidRPr="004A0A0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1E1F64" w:rsidRDefault="00F836E5" w:rsidP="00793F98">
            <w:pPr>
              <w:rPr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1E1F64" w:rsidRDefault="00F836E5" w:rsidP="00793F98">
            <w:r w:rsidRPr="001E1F64">
              <w:t>A</w:t>
            </w:r>
          </w:p>
        </w:tc>
        <w:tc>
          <w:tcPr>
            <w:tcW w:w="650" w:type="dxa"/>
          </w:tcPr>
          <w:p w:rsidR="00F836E5" w:rsidRPr="00883F0F" w:rsidRDefault="00F836E5" w:rsidP="00793F98">
            <w:pPr>
              <w:rPr>
                <w:b/>
              </w:rPr>
            </w:pPr>
            <w:r w:rsidRPr="00883F0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1E1F64" w:rsidRDefault="00F836E5" w:rsidP="00793F98">
            <w:r w:rsidRPr="001E1F64">
              <w:t>A</w:t>
            </w:r>
          </w:p>
        </w:tc>
        <w:tc>
          <w:tcPr>
            <w:tcW w:w="650" w:type="dxa"/>
          </w:tcPr>
          <w:p w:rsidR="00F836E5" w:rsidRPr="00883F0F" w:rsidRDefault="00F836E5" w:rsidP="00793F98">
            <w:pPr>
              <w:rPr>
                <w:b/>
              </w:rPr>
            </w:pPr>
            <w:r w:rsidRPr="00883F0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1E1F64" w:rsidRDefault="00F836E5" w:rsidP="00793F98">
            <w:r w:rsidRPr="001E1F64">
              <w:t>A</w:t>
            </w:r>
          </w:p>
        </w:tc>
        <w:tc>
          <w:tcPr>
            <w:tcW w:w="650" w:type="dxa"/>
          </w:tcPr>
          <w:p w:rsidR="00F836E5" w:rsidRPr="00C0690E" w:rsidRDefault="00F836E5" w:rsidP="00793F98">
            <w:r w:rsidRPr="00C0690E">
              <w:t>B</w:t>
            </w:r>
          </w:p>
        </w:tc>
        <w:tc>
          <w:tcPr>
            <w:tcW w:w="559" w:type="dxa"/>
            <w:gridSpan w:val="2"/>
          </w:tcPr>
          <w:p w:rsidR="00F836E5" w:rsidRPr="00C0690E" w:rsidRDefault="00F836E5" w:rsidP="00793F98">
            <w:pPr>
              <w:rPr>
                <w:b/>
              </w:rPr>
            </w:pPr>
            <w:r w:rsidRPr="00C0690E">
              <w:rPr>
                <w:b/>
              </w:rPr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883F0F" w:rsidRDefault="00F836E5" w:rsidP="00793F98">
            <w:pPr>
              <w:rPr>
                <w:b/>
              </w:rPr>
            </w:pPr>
            <w:r w:rsidRPr="00883F0F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91ABF" w:rsidRDefault="00E91ABF">
            <w:pPr>
              <w:rPr>
                <w:b/>
              </w:rPr>
            </w:pPr>
            <w:r w:rsidRPr="00E91ABF">
              <w:rPr>
                <w:rFonts w:ascii="Arial Narrow" w:hAnsi="Arial Narrow"/>
                <w:b/>
              </w:rPr>
              <w:t>X</w:t>
            </w:r>
            <w:r w:rsidR="00E85D9E" w:rsidRPr="00E91ABF">
              <w:rPr>
                <w:rFonts w:ascii="Arial Narrow" w:hAnsi="Arial Narrow"/>
                <w:b/>
              </w:rPr>
              <w:t xml:space="preserve"> </w:t>
            </w:r>
            <w:r w:rsidR="00F836E5" w:rsidRPr="00E91AB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0905F0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 w:rsidR="002B4C9F">
              <w:t>):</w:t>
            </w:r>
          </w:p>
          <w:p w:rsidR="00883F0F" w:rsidRDefault="00883F0F"/>
          <w:p w:rsidR="004A0A07" w:rsidRDefault="004A0A07">
            <w:r>
              <w:t xml:space="preserve">Teoretická část práce je rozčleněna do kapitol, které k zadání práce mají logiku a tvoří kompaktní celek. Obsahově jsou některé kapitoly diskutabilní. Např. kapitolu 1.1 považuji zpracovanou povrchně a to </w:t>
            </w:r>
            <w:r w:rsidR="003367FD">
              <w:t xml:space="preserve">také </w:t>
            </w:r>
            <w:r>
              <w:t xml:space="preserve">vzhledem k tomu, že problematice „důstojnosti“ je ve výuce disciplín Etika </w:t>
            </w:r>
            <w:r>
              <w:lastRenderedPageBreak/>
              <w:t>v ošetřovatelství a Filosofie věnována velká pozornost. Studentka vůbec nevyužila publikované monografie a vědecké články vyučujících ústavu ÚZV Fakulty humanitních studií UTB. Rovněž materiály SZŠ používat jako zdroj v bakalářské práce považuji za nedostatečné. (např. s.</w:t>
            </w:r>
            <w:r w:rsidR="003367FD">
              <w:t xml:space="preserve"> </w:t>
            </w:r>
            <w:r>
              <w:t>15 – 16)</w:t>
            </w:r>
          </w:p>
          <w:p w:rsidR="004A0A07" w:rsidRDefault="004A0A07">
            <w:r>
              <w:t>Také podkapitola 1.1.2 Morálka dnešní doby</w:t>
            </w:r>
            <w:r w:rsidR="00883F0F">
              <w:t xml:space="preserve"> je zpracována nedostatečně</w:t>
            </w:r>
            <w:r>
              <w:t>.</w:t>
            </w:r>
            <w:r w:rsidR="003367FD">
              <w:t xml:space="preserve"> Ke kapitole Endoskopie a Specifika práce sestry na endoskopických vyšetřovnách nemám připomínky.</w:t>
            </w:r>
          </w:p>
          <w:p w:rsidR="00353609" w:rsidRDefault="003367FD" w:rsidP="00353609">
            <w:r>
              <w:t>Pro praktickou část byla zvolena metoda „</w:t>
            </w:r>
            <w:r w:rsidRPr="009A5343">
              <w:rPr>
                <w:i/>
              </w:rPr>
              <w:t xml:space="preserve"> nezúčastněného pozorování, které bylo doplněné o dotazník.</w:t>
            </w:r>
            <w:r>
              <w:t>“ (s.</w:t>
            </w:r>
            <w:r w:rsidR="009629E6">
              <w:t xml:space="preserve"> </w:t>
            </w:r>
            <w:r>
              <w:t>35)</w:t>
            </w:r>
          </w:p>
          <w:p w:rsidR="00353609" w:rsidRDefault="00E11A46" w:rsidP="00353609">
            <w:r>
              <w:t>Pozitivně hodnotím v</w:t>
            </w:r>
            <w:r w:rsidR="00353609">
              <w:t xml:space="preserve"> části </w:t>
            </w:r>
            <w:r>
              <w:t xml:space="preserve">Diskuse </w:t>
            </w:r>
            <w:r w:rsidR="00353609">
              <w:t>na s.</w:t>
            </w:r>
            <w:r w:rsidR="009629E6">
              <w:t xml:space="preserve"> </w:t>
            </w:r>
            <w:r w:rsidR="00353609">
              <w:t>56 dílčí cíl práce:</w:t>
            </w:r>
            <w:r w:rsidR="00353609" w:rsidRPr="00353609">
              <w:t xml:space="preserve"> </w:t>
            </w:r>
            <w:r w:rsidR="00353609">
              <w:t>„</w:t>
            </w:r>
            <w:r w:rsidR="00353609" w:rsidRPr="00353609">
              <w:t>Zjistit, zdali je dán důraz na zachování důstojnosti pacienta.</w:t>
            </w:r>
            <w:r w:rsidR="00353609">
              <w:t>“</w:t>
            </w:r>
            <w:r>
              <w:t xml:space="preserve"> Škoda, že </w:t>
            </w:r>
            <w:r w:rsidR="00AB5BF2">
              <w:t>studentka teorii o důstojnosti nepropojila s tímto cílem</w:t>
            </w:r>
            <w:r w:rsidR="00883F0F">
              <w:t>.</w:t>
            </w:r>
          </w:p>
          <w:p w:rsidR="00E91ABF" w:rsidRDefault="002B26A2" w:rsidP="00353609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793F98">
        <w:tc>
          <w:tcPr>
            <w:tcW w:w="9072" w:type="dxa"/>
            <w:gridSpan w:val="16"/>
          </w:tcPr>
          <w:p w:rsidR="00E85D9E" w:rsidRDefault="00E85D9E" w:rsidP="00793F98">
            <w:r>
              <w:lastRenderedPageBreak/>
              <w:t>Otázky k obhajobě:</w:t>
            </w:r>
          </w:p>
          <w:p w:rsidR="00E91ABF" w:rsidRDefault="00C0690E" w:rsidP="00C0690E">
            <w:pPr>
              <w:pStyle w:val="Odstavecseseznamem"/>
              <w:numPr>
                <w:ilvl w:val="0"/>
                <w:numId w:val="3"/>
              </w:numPr>
            </w:pPr>
            <w:r>
              <w:t>Vysvětlete zdroj „vlastní tvorba“ na s. 18</w:t>
            </w:r>
            <w:r w:rsidR="009A5343">
              <w:t>.</w:t>
            </w:r>
          </w:p>
          <w:p w:rsidR="00E25D1D" w:rsidRDefault="00C0690E" w:rsidP="00E25D1D">
            <w:pPr>
              <w:pStyle w:val="Odstavecseseznamem"/>
              <w:numPr>
                <w:ilvl w:val="0"/>
                <w:numId w:val="3"/>
              </w:numPr>
            </w:pPr>
            <w:r>
              <w:t>U autorů „</w:t>
            </w:r>
            <w:r w:rsidRPr="00C0690E">
              <w:t xml:space="preserve">Trachtová, Trejtnarová, </w:t>
            </w:r>
            <w:proofErr w:type="spellStart"/>
            <w:r w:rsidRPr="00C0690E">
              <w:t>Matiliaková</w:t>
            </w:r>
            <w:proofErr w:type="spellEnd"/>
            <w:r w:rsidR="009A5343">
              <w:t>“ máte na mysli doc.</w:t>
            </w:r>
            <w:r w:rsidR="00883F0F">
              <w:t xml:space="preserve"> </w:t>
            </w:r>
            <w:proofErr w:type="spellStart"/>
            <w:r w:rsidR="009A5343">
              <w:t>Mastiliakovou</w:t>
            </w:r>
            <w:proofErr w:type="spellEnd"/>
            <w:r w:rsidR="009A5343">
              <w:t>?</w:t>
            </w:r>
          </w:p>
          <w:p w:rsidR="009A5343" w:rsidRDefault="00E25D1D" w:rsidP="00E25D1D">
            <w:pPr>
              <w:pStyle w:val="Odstavecseseznamem"/>
              <w:numPr>
                <w:ilvl w:val="0"/>
                <w:numId w:val="3"/>
              </w:numPr>
            </w:pPr>
            <w:r>
              <w:t>J</w:t>
            </w:r>
            <w:r w:rsidR="003367FD">
              <w:t xml:space="preserve">ak bylo </w:t>
            </w:r>
            <w:r>
              <w:t xml:space="preserve">pozorování </w:t>
            </w:r>
            <w:r w:rsidR="003367FD">
              <w:t>časově náročné?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1E1F64" w:rsidRDefault="003B5031" w:rsidP="00487D8D">
            <w:r w:rsidRPr="001E1F64">
              <w:rPr>
                <w:rFonts w:ascii="Arial Narrow" w:hAnsi="Arial Narrow"/>
              </w:rPr>
              <w:t xml:space="preserve"> </w:t>
            </w:r>
            <w:r w:rsidR="00E85D9E" w:rsidRPr="001E1F64">
              <w:rPr>
                <w:rFonts w:ascii="Arial Narrow" w:hAnsi="Arial Narrow"/>
              </w:rPr>
              <w:t xml:space="preserve"> </w:t>
            </w:r>
            <w:r w:rsidR="001E1F64" w:rsidRPr="001E1F64">
              <w:rPr>
                <w:rFonts w:ascii="Arial Narrow" w:hAnsi="Arial Narrow"/>
              </w:rPr>
              <w:sym w:font="Wingdings" w:char="006F"/>
            </w:r>
            <w:r w:rsidR="001E1F64" w:rsidRPr="001E1F64">
              <w:rPr>
                <w:rFonts w:ascii="Arial Narrow" w:hAnsi="Arial Narrow"/>
              </w:rPr>
              <w:t xml:space="preserve"> </w:t>
            </w:r>
            <w:r w:rsidR="00487D8D" w:rsidRPr="001E1F64">
              <w:t>A</w:t>
            </w:r>
          </w:p>
        </w:tc>
        <w:tc>
          <w:tcPr>
            <w:tcW w:w="865" w:type="dxa"/>
            <w:gridSpan w:val="3"/>
          </w:tcPr>
          <w:p w:rsidR="00487D8D" w:rsidRPr="00C0690E" w:rsidRDefault="00C0690E" w:rsidP="00487D8D">
            <w:pPr>
              <w:rPr>
                <w:b/>
              </w:rPr>
            </w:pPr>
            <w:r w:rsidRPr="00C0690E">
              <w:rPr>
                <w:rFonts w:ascii="Arial Narrow" w:hAnsi="Arial Narrow"/>
                <w:b/>
              </w:rPr>
              <w:t>X</w:t>
            </w:r>
            <w:r w:rsidR="00E85D9E" w:rsidRPr="00C0690E">
              <w:rPr>
                <w:rFonts w:ascii="Arial Narrow" w:hAnsi="Arial Narrow"/>
                <w:b/>
              </w:rPr>
              <w:t xml:space="preserve"> </w:t>
            </w:r>
            <w:r w:rsidR="00487D8D" w:rsidRPr="00C0690E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793F98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793F98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793F98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0C091A" w:rsidRDefault="000C091A" w:rsidP="00BC2A63"/>
          <w:p w:rsidR="00AC785B" w:rsidRDefault="00AC785B" w:rsidP="00BC2A63">
            <w:r>
              <w:t>Datum:</w:t>
            </w:r>
            <w:r w:rsidR="00AB5BF2">
              <w:t xml:space="preserve">  24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0C091A" w:rsidRDefault="000C091A" w:rsidP="00793F98"/>
          <w:p w:rsidR="00AC785B" w:rsidRDefault="00AC785B" w:rsidP="00793F98">
            <w:proofErr w:type="gramStart"/>
            <w:r>
              <w:t>Podpis:</w:t>
            </w:r>
            <w:r w:rsidR="00E86C4E">
              <w:t xml:space="preserve"> </w:t>
            </w:r>
            <w:r w:rsidR="000C091A">
              <w:t xml:space="preserve"> </w:t>
            </w:r>
            <w:r w:rsidR="00E86C4E">
              <w:t>doc.</w:t>
            </w:r>
            <w:proofErr w:type="gramEnd"/>
            <w:r w:rsidR="00E86C4E">
              <w:t xml:space="preserve"> PhDr. Jana Kutnohorská, CSc., v. r.</w:t>
            </w:r>
          </w:p>
        </w:tc>
      </w:tr>
    </w:tbl>
    <w:p w:rsidR="00D82AEB" w:rsidRDefault="00D82AEB">
      <w:bookmarkStart w:id="0" w:name="_GoBack"/>
      <w:bookmarkEnd w:id="0"/>
    </w:p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68" w:rsidRDefault="00963268" w:rsidP="004C45B6">
      <w:pPr>
        <w:spacing w:after="0" w:line="240" w:lineRule="auto"/>
      </w:pPr>
      <w:r>
        <w:separator/>
      </w:r>
    </w:p>
  </w:endnote>
  <w:endnote w:type="continuationSeparator" w:id="0">
    <w:p w:rsidR="00963268" w:rsidRDefault="0096326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98" w:rsidRDefault="00793F98">
    <w:pPr>
      <w:pStyle w:val="Zpat"/>
    </w:pPr>
  </w:p>
  <w:p w:rsidR="00793F98" w:rsidRDefault="00793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68" w:rsidRDefault="00963268" w:rsidP="004C45B6">
      <w:pPr>
        <w:spacing w:after="0" w:line="240" w:lineRule="auto"/>
      </w:pPr>
      <w:r>
        <w:separator/>
      </w:r>
    </w:p>
  </w:footnote>
  <w:footnote w:type="continuationSeparator" w:id="0">
    <w:p w:rsidR="00963268" w:rsidRDefault="0096326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9FC"/>
    <w:multiLevelType w:val="hybridMultilevel"/>
    <w:tmpl w:val="C616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0C091A"/>
    <w:rsid w:val="000D53E1"/>
    <w:rsid w:val="00127679"/>
    <w:rsid w:val="00153ABC"/>
    <w:rsid w:val="001566F9"/>
    <w:rsid w:val="001B148C"/>
    <w:rsid w:val="001B3F1A"/>
    <w:rsid w:val="001E1F64"/>
    <w:rsid w:val="002670AC"/>
    <w:rsid w:val="002A3506"/>
    <w:rsid w:val="002A558B"/>
    <w:rsid w:val="002A7C9E"/>
    <w:rsid w:val="002B26A2"/>
    <w:rsid w:val="002B4C9F"/>
    <w:rsid w:val="003367FD"/>
    <w:rsid w:val="00353609"/>
    <w:rsid w:val="003810FA"/>
    <w:rsid w:val="00384E64"/>
    <w:rsid w:val="003925D9"/>
    <w:rsid w:val="003B5031"/>
    <w:rsid w:val="00451FDE"/>
    <w:rsid w:val="0047082F"/>
    <w:rsid w:val="004732B8"/>
    <w:rsid w:val="00487D8D"/>
    <w:rsid w:val="004A0A07"/>
    <w:rsid w:val="004A6F84"/>
    <w:rsid w:val="004C45B6"/>
    <w:rsid w:val="004E2622"/>
    <w:rsid w:val="00514F4A"/>
    <w:rsid w:val="00585D57"/>
    <w:rsid w:val="005C7246"/>
    <w:rsid w:val="005E4C88"/>
    <w:rsid w:val="006006A0"/>
    <w:rsid w:val="00623311"/>
    <w:rsid w:val="00623743"/>
    <w:rsid w:val="00667FD5"/>
    <w:rsid w:val="006C5753"/>
    <w:rsid w:val="00705FA6"/>
    <w:rsid w:val="00707EBF"/>
    <w:rsid w:val="0071495A"/>
    <w:rsid w:val="00730C11"/>
    <w:rsid w:val="00792920"/>
    <w:rsid w:val="00793F98"/>
    <w:rsid w:val="00864957"/>
    <w:rsid w:val="00877CDA"/>
    <w:rsid w:val="00883F0F"/>
    <w:rsid w:val="00914B78"/>
    <w:rsid w:val="009246F8"/>
    <w:rsid w:val="009629E6"/>
    <w:rsid w:val="00963268"/>
    <w:rsid w:val="0097425A"/>
    <w:rsid w:val="0098046A"/>
    <w:rsid w:val="0099475D"/>
    <w:rsid w:val="00996161"/>
    <w:rsid w:val="009A5343"/>
    <w:rsid w:val="009B1239"/>
    <w:rsid w:val="00A32848"/>
    <w:rsid w:val="00AB5BF2"/>
    <w:rsid w:val="00AB7549"/>
    <w:rsid w:val="00AC785B"/>
    <w:rsid w:val="00B84AB5"/>
    <w:rsid w:val="00BA74A0"/>
    <w:rsid w:val="00BC2A63"/>
    <w:rsid w:val="00BE2D75"/>
    <w:rsid w:val="00BF794A"/>
    <w:rsid w:val="00C0316C"/>
    <w:rsid w:val="00C0690E"/>
    <w:rsid w:val="00C61293"/>
    <w:rsid w:val="00C64D29"/>
    <w:rsid w:val="00C87E79"/>
    <w:rsid w:val="00CB0AEA"/>
    <w:rsid w:val="00D203F3"/>
    <w:rsid w:val="00D64B8B"/>
    <w:rsid w:val="00D80210"/>
    <w:rsid w:val="00D82AEB"/>
    <w:rsid w:val="00DB6634"/>
    <w:rsid w:val="00E11A46"/>
    <w:rsid w:val="00E25D1D"/>
    <w:rsid w:val="00E85D9E"/>
    <w:rsid w:val="00E86C4E"/>
    <w:rsid w:val="00E91ABF"/>
    <w:rsid w:val="00F001AF"/>
    <w:rsid w:val="00F41181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56639-8191-4E83-B402-CE125752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8</cp:revision>
  <cp:lastPrinted>2016-05-24T06:35:00Z</cp:lastPrinted>
  <dcterms:created xsi:type="dcterms:W3CDTF">2016-05-21T20:16:00Z</dcterms:created>
  <dcterms:modified xsi:type="dcterms:W3CDTF">2016-05-30T07:03:00Z</dcterms:modified>
</cp:coreProperties>
</file>