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C37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13F8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Lukáš Koutný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13F8A" w:rsidP="00A13F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13F8A">
              <w:rPr>
                <w:rFonts w:ascii="Calibri" w:hAnsi="Calibri" w:cs="Calibri"/>
                <w:b/>
                <w:sz w:val="24"/>
                <w:szCs w:val="24"/>
              </w:rPr>
              <w:t>Efektivní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řízení studentského projektu – </w:t>
            </w:r>
            <w:r w:rsidRPr="00A13F8A">
              <w:rPr>
                <w:rFonts w:ascii="Calibri" w:hAnsi="Calibri" w:cs="Calibri"/>
                <w:b/>
                <w:sz w:val="24"/>
                <w:szCs w:val="24"/>
              </w:rPr>
              <w:t xml:space="preserve">případová studie </w:t>
            </w:r>
            <w:proofErr w:type="spellStart"/>
            <w:r w:rsidRPr="00A13F8A">
              <w:rPr>
                <w:rFonts w:ascii="Calibri" w:hAnsi="Calibri" w:cs="Calibri"/>
                <w:b/>
                <w:sz w:val="24"/>
                <w:szCs w:val="24"/>
              </w:rPr>
              <w:t>Culturea</w:t>
            </w:r>
            <w:proofErr w:type="spellEnd"/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Zuzana Kupková,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Ph.D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82"/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51"/>
    <w:bookmarkEnd w:id="60"/>
    <w:p w:rsidR="00515A76" w:rsidRPr="0013588D" w:rsidRDefault="00E7409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56533142" r:id="rId8"/>
        </w:object>
      </w:r>
    </w:p>
    <w:p w:rsidR="00A13F8A" w:rsidRDefault="00A13F8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A13F8A" w:rsidRPr="00E74097" w:rsidRDefault="00493B3F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493B3F">
        <w:rPr>
          <w:rFonts w:ascii="Calibri" w:hAnsi="Calibri" w:cs="Calibri"/>
          <w:sz w:val="24"/>
          <w:szCs w:val="24"/>
        </w:rPr>
        <w:t>Perfektní práce.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E74097" w:rsidRDefault="00E74097" w:rsidP="00E7409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74097">
        <w:rPr>
          <w:rFonts w:ascii="Calibri" w:hAnsi="Calibri" w:cs="Calibri"/>
          <w:sz w:val="24"/>
          <w:szCs w:val="24"/>
        </w:rPr>
        <w:t>Komplexní teoretická část</w:t>
      </w:r>
      <w:r>
        <w:rPr>
          <w:rFonts w:ascii="Calibri" w:hAnsi="Calibri" w:cs="Calibri"/>
          <w:sz w:val="24"/>
          <w:szCs w:val="24"/>
        </w:rPr>
        <w:t xml:space="preserve">, dostatek zdrojů </w:t>
      </w:r>
    </w:p>
    <w:p w:rsidR="00E74097" w:rsidRDefault="00E74097" w:rsidP="00E7409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Analytická část kombinující kvalitativní i kvantitativní výzkum</w:t>
      </w:r>
    </w:p>
    <w:p w:rsidR="00E74097" w:rsidRDefault="00E74097" w:rsidP="00E7409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Dostatečné vzorky respondentů, přijaté závěry </w:t>
      </w:r>
    </w:p>
    <w:p w:rsidR="00E74097" w:rsidRDefault="00E74097" w:rsidP="00E7409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Přínos práce pro praktické řízení projektů – velice cenné poznatky </w:t>
      </w:r>
    </w:p>
    <w:p w:rsidR="00E74097" w:rsidRPr="00E74097" w:rsidRDefault="00E74097" w:rsidP="00E7409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přes vlastní angažovanost na tématu dodržení objektivnosti při zpracování výzkumných šetření a vyhodnocování výsledků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E74097" w:rsidRDefault="00E74097" w:rsidP="00E74097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konci popisu výsledků výzkumných šetření chybí dílčí závěry, které by zpřehlednily, jaká data byla konkrétně z daného šetření získána. </w:t>
      </w:r>
    </w:p>
    <w:p w:rsidR="00E74097" w:rsidRDefault="00E74097" w:rsidP="00E74097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8242D2" w:rsidRDefault="008242D2" w:rsidP="00E74097">
      <w:pPr>
        <w:jc w:val="both"/>
        <w:rPr>
          <w:rFonts w:ascii="Calibri" w:hAnsi="Calibri" w:cs="Calibri"/>
          <w:b/>
          <w:sz w:val="24"/>
          <w:szCs w:val="24"/>
        </w:rPr>
      </w:pPr>
      <w:r w:rsidRPr="00E74097">
        <w:rPr>
          <w:rFonts w:ascii="Calibri" w:hAnsi="Calibri" w:cs="Calibri"/>
          <w:b/>
          <w:sz w:val="24"/>
          <w:szCs w:val="24"/>
        </w:rPr>
        <w:t xml:space="preserve">Otázky k obhajobě: </w:t>
      </w:r>
      <w:r w:rsidR="00B05EC8" w:rsidRPr="00E74097">
        <w:rPr>
          <w:rFonts w:ascii="Calibri" w:hAnsi="Calibri" w:cs="Calibri"/>
          <w:b/>
          <w:sz w:val="24"/>
          <w:szCs w:val="24"/>
        </w:rPr>
        <w:tab/>
      </w:r>
    </w:p>
    <w:p w:rsidR="00E74097" w:rsidRPr="00E74097" w:rsidRDefault="00E74097" w:rsidP="00E740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E74097">
        <w:rPr>
          <w:rFonts w:ascii="Calibri" w:hAnsi="Calibri" w:cs="Calibri"/>
          <w:sz w:val="24"/>
          <w:szCs w:val="24"/>
        </w:rPr>
        <w:t xml:space="preserve">Která z doporučení uvedených v kapitole 10.2 považujete za reálná pro uplatnění v praxi řízení projektů KOMAG? </w:t>
      </w:r>
    </w:p>
    <w:p w:rsidR="00E74097" w:rsidRPr="00E74097" w:rsidRDefault="00E74097" w:rsidP="00E74097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E74097">
        <w:rPr>
          <w:rFonts w:ascii="Calibri" w:hAnsi="Calibri" w:cs="Calibri"/>
          <w:sz w:val="24"/>
          <w:szCs w:val="24"/>
        </w:rPr>
        <w:t>A naopak, která myslíte, že není možné realizovat</w:t>
      </w:r>
      <w:r>
        <w:rPr>
          <w:rFonts w:ascii="Calibri" w:hAnsi="Calibri" w:cs="Calibri"/>
          <w:sz w:val="24"/>
          <w:szCs w:val="24"/>
        </w:rPr>
        <w:t>,</w:t>
      </w:r>
      <w:r w:rsidRPr="00E74097">
        <w:rPr>
          <w:rFonts w:ascii="Calibri" w:hAnsi="Calibri" w:cs="Calibri"/>
          <w:sz w:val="24"/>
          <w:szCs w:val="24"/>
        </w:rPr>
        <w:t xml:space="preserve"> a proč? </w:t>
      </w:r>
    </w:p>
    <w:p w:rsidR="00515A7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B006A1">
        <w:rPr>
          <w:rFonts w:ascii="Calibri" w:hAnsi="Calibri" w:cs="Calibri"/>
          <w:sz w:val="24"/>
          <w:szCs w:val="24"/>
        </w:rPr>
        <w:t>17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A13F8A" w:rsidRPr="0013588D" w:rsidRDefault="00A13F8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sectPr w:rsidR="00A13F8A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A6" w:rsidRDefault="00B83FA6">
      <w:r>
        <w:separator/>
      </w:r>
    </w:p>
  </w:endnote>
  <w:endnote w:type="continuationSeparator" w:id="0">
    <w:p w:rsidR="00B83FA6" w:rsidRDefault="00B83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830A6F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A6" w:rsidRDefault="00B83FA6">
      <w:r>
        <w:separator/>
      </w:r>
    </w:p>
  </w:footnote>
  <w:footnote w:type="continuationSeparator" w:id="0">
    <w:p w:rsidR="00B83FA6" w:rsidRDefault="00B83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1D7282"/>
    <w:multiLevelType w:val="hybridMultilevel"/>
    <w:tmpl w:val="5C7A4868"/>
    <w:lvl w:ilvl="0" w:tplc="B91C1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28E1"/>
    <w:rsid w:val="00464666"/>
    <w:rsid w:val="0047669B"/>
    <w:rsid w:val="00476CB0"/>
    <w:rsid w:val="00484267"/>
    <w:rsid w:val="0048773E"/>
    <w:rsid w:val="00493B3F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07DA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D7578"/>
    <w:rsid w:val="007E1CB9"/>
    <w:rsid w:val="00803F20"/>
    <w:rsid w:val="00817E54"/>
    <w:rsid w:val="008222F2"/>
    <w:rsid w:val="008242D2"/>
    <w:rsid w:val="00830A6F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C715D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13F8A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06A1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3FA6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7910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4097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E74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6</cp:revision>
  <cp:lastPrinted>2010-04-15T13:27:00Z</cp:lastPrinted>
  <dcterms:created xsi:type="dcterms:W3CDTF">2017-05-09T13:48:00Z</dcterms:created>
  <dcterms:modified xsi:type="dcterms:W3CDTF">2017-05-17T11:32:00Z</dcterms:modified>
</cp:coreProperties>
</file>