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B7065F" w:rsidRPr="00B7065F">
        <w:rPr>
          <w:b/>
          <w:i/>
          <w:sz w:val="22"/>
          <w:szCs w:val="22"/>
        </w:rPr>
        <w:t>Diana Kumbárová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A569F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A569F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7065F" w:rsidRPr="00B7065F">
        <w:rPr>
          <w:b/>
          <w:i/>
          <w:sz w:val="22"/>
          <w:szCs w:val="22"/>
        </w:rPr>
        <w:t>Hodnocení rozvoje a veřejné podpory neziskových organizací v oblasti sportu v obci Ostrožská Lhota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b/>
                <w:snapToGrid w:val="0"/>
                <w:color w:val="000000"/>
              </w:rPr>
            </w:r>
            <w:r w:rsidR="00C126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b/>
                <w:snapToGrid w:val="0"/>
                <w:color w:val="000000"/>
              </w:rPr>
            </w:r>
            <w:r w:rsidR="00C126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b/>
                <w:snapToGrid w:val="0"/>
                <w:color w:val="000000"/>
              </w:rPr>
            </w:r>
            <w:r w:rsidR="00C126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b/>
                <w:snapToGrid w:val="0"/>
                <w:color w:val="000000"/>
              </w:rPr>
            </w:r>
            <w:r w:rsidR="00C126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b/>
                <w:snapToGrid w:val="0"/>
                <w:color w:val="000000"/>
              </w:rPr>
            </w:r>
            <w:r w:rsidR="00C126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b/>
                <w:snapToGrid w:val="0"/>
                <w:color w:val="000000"/>
              </w:rPr>
            </w:r>
            <w:r w:rsidR="00C126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1266E">
              <w:rPr>
                <w:snapToGrid w:val="0"/>
                <w:color w:val="000000"/>
              </w:rPr>
            </w:r>
            <w:r w:rsidR="00C126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7065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7065F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7065F" w:rsidRPr="00B7065F" w:rsidRDefault="005C5600" w:rsidP="00B7065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7065F" w:rsidRPr="00B7065F">
        <w:rPr>
          <w:i/>
          <w:noProof/>
        </w:rPr>
        <w:t>Hodnocená bakalářská práce se věnuje problematice hodnocení rozvoje a veřejné podpory neziskových organizací v oblasti sportu se zacílením na obec Ostrožskou Lhotu. Deklarovaným cílem práce je zjištění současného stavu, názorů a požadavků občanů na sportovní podmínky v obci. Formulace cíle však mohla být rozšířena o další aspekty, které hodnocená bakalářská práce obsahuje vč. závěrečného návrhu. Práce je standardně členěna na teoretickou a praktickou část, každá z částí pak na několik kapitol a podkapitol. Všechny části práce jsou zpracovány na dobré úrovni s tím, že jednotlivé části práce na sebe vhodně navazují. Praktická analytická část však je zejména ve své finanční oblasti zpracována poměrně povrchně, drobné nedostatky lze spatřovat také ve zpracování teoretické části práce. Z formálního hlediska práce</w:t>
      </w:r>
      <w:r w:rsidR="00B7065F">
        <w:rPr>
          <w:i/>
          <w:noProof/>
        </w:rPr>
        <w:t xml:space="preserve"> v zásadě </w:t>
      </w:r>
      <w:r w:rsidR="00B7065F" w:rsidRPr="00B7065F">
        <w:rPr>
          <w:i/>
          <w:noProof/>
        </w:rPr>
        <w:t>splňuje požadavky kladené na tento typ prací.</w:t>
      </w:r>
    </w:p>
    <w:p w:rsidR="00B7065F" w:rsidRPr="00B7065F" w:rsidRDefault="00B7065F" w:rsidP="00B7065F">
      <w:pPr>
        <w:rPr>
          <w:i/>
          <w:noProof/>
        </w:rPr>
      </w:pPr>
    </w:p>
    <w:p w:rsidR="00B7065F" w:rsidRPr="00B7065F" w:rsidRDefault="00B7065F" w:rsidP="00B7065F">
      <w:pPr>
        <w:rPr>
          <w:i/>
          <w:noProof/>
        </w:rPr>
      </w:pPr>
      <w:r w:rsidRPr="00B7065F">
        <w:rPr>
          <w:i/>
          <w:noProof/>
        </w:rPr>
        <w:t>1. Jaká jsou hlavní zjištění Vámi provedených analýz?</w:t>
      </w:r>
    </w:p>
    <w:p w:rsidR="00DC219A" w:rsidRPr="00AE58C9" w:rsidRDefault="00B7065F" w:rsidP="00B7065F">
      <w:pPr>
        <w:rPr>
          <w:i/>
        </w:rPr>
      </w:pPr>
      <w:r w:rsidRPr="00B7065F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1266E">
        <w:rPr>
          <w:i/>
        </w:rPr>
      </w:r>
      <w:r w:rsidR="00C1266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A569F">
        <w:rPr>
          <w:i/>
          <w:noProof/>
        </w:rPr>
        <w:t>20. 5. 2018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66E" w:rsidRDefault="00C1266E">
      <w:r>
        <w:separator/>
      </w:r>
    </w:p>
  </w:endnote>
  <w:endnote w:type="continuationSeparator" w:id="0">
    <w:p w:rsidR="00C1266E" w:rsidRDefault="00C1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66E" w:rsidRDefault="00C1266E">
      <w:r>
        <w:separator/>
      </w:r>
    </w:p>
  </w:footnote>
  <w:footnote w:type="continuationSeparator" w:id="0">
    <w:p w:rsidR="00C1266E" w:rsidRDefault="00C1266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23C4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4716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186C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A569F"/>
    <w:rsid w:val="00AC2D1A"/>
    <w:rsid w:val="00AC6D49"/>
    <w:rsid w:val="00AD7083"/>
    <w:rsid w:val="00AE58C9"/>
    <w:rsid w:val="00B22285"/>
    <w:rsid w:val="00B232F9"/>
    <w:rsid w:val="00B23519"/>
    <w:rsid w:val="00B3178F"/>
    <w:rsid w:val="00B6346A"/>
    <w:rsid w:val="00B7065F"/>
    <w:rsid w:val="00BF307F"/>
    <w:rsid w:val="00BF6B5D"/>
    <w:rsid w:val="00C1266E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2F8AE7-80CA-4600-A496-54CF9C29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18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1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D01350A-6179-4C85-BEB0-31E4C6F5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2018-05-21T09:18:00Z</cp:lastPrinted>
  <dcterms:created xsi:type="dcterms:W3CDTF">2018-05-21T09:18:00Z</dcterms:created>
  <dcterms:modified xsi:type="dcterms:W3CDTF">2018-05-21T09:18:00Z</dcterms:modified>
</cp:coreProperties>
</file>