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691646DC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Petrželková Markéta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67A3ED1B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N2901 Chemie a technologie potravin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3B410B3D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Technologie tuků, detergentů a kosmetiky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3899C308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technologie tuků, tenzidů a kosmetiky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63F327C8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Jana Sedlaříková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7C6FE78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Ondřej Rudolf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591971DB" w:rsidR="006D48B2" w:rsidRPr="00D465A9" w:rsidRDefault="00B55EEA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79629198" w:rsidR="00A3668A" w:rsidRPr="00D465A9" w:rsidRDefault="00B55EEA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Polymerní micely jako nosiče aktivních látek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1F2B9041" w:rsidR="00D9546B" w:rsidRPr="005F2D24" w:rsidRDefault="00E74D0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69E8C4CB" w:rsidR="00D9546B" w:rsidRPr="005F2D24" w:rsidRDefault="00E74D01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34196461" w:rsidR="00D9546B" w:rsidRPr="005F2D24" w:rsidRDefault="007A08D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1105BAED" w:rsidR="00D9546B" w:rsidRPr="005F2D24" w:rsidRDefault="007A08D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181D6AF4" w:rsidR="00D9546B" w:rsidRPr="005F2D24" w:rsidRDefault="00352DE4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1C9A8D22" w:rsidR="00D9546B" w:rsidRPr="005F2D24" w:rsidRDefault="007A08D3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46E761B0" w:rsidR="00D9546B" w:rsidRPr="005F2D24" w:rsidRDefault="0088275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26CABCC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96C1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Vyberte doporučení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</w:t>
            </w:r>
            <w:bookmarkStart w:id="0" w:name="_GoBack"/>
            <w:bookmarkEnd w:id="0"/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2D644923" w:rsidR="00D9546B" w:rsidRPr="00396C1D" w:rsidRDefault="001C795B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D3837" w14:textId="513BD765" w:rsidR="00F75682" w:rsidRDefault="00F75682" w:rsidP="00D465A9">
            <w:r>
              <w:t>Diplomová práce Markéty Petrželkové</w:t>
            </w:r>
            <w:r w:rsidR="00147B38">
              <w:t xml:space="preserve"> popisuje téma </w:t>
            </w:r>
            <w:r w:rsidR="00147B38" w:rsidRPr="00147B38">
              <w:rPr>
                <w:i/>
              </w:rPr>
              <w:t>Polymerní micely jako nosiče aktivních látek</w:t>
            </w:r>
            <w:r w:rsidR="00147B38">
              <w:t>.</w:t>
            </w:r>
          </w:p>
          <w:p w14:paraId="7FC31B0C" w14:textId="0F989FC5" w:rsidR="00147B38" w:rsidRDefault="00147B38" w:rsidP="00B331BD">
            <w:pPr>
              <w:jc w:val="both"/>
            </w:pPr>
            <w:r>
              <w:t xml:space="preserve">V teoretické části  postupně popisuje </w:t>
            </w:r>
            <w:proofErr w:type="spellStart"/>
            <w:r>
              <w:t>Amfifilní</w:t>
            </w:r>
            <w:proofErr w:type="spellEnd"/>
            <w:r>
              <w:t xml:space="preserve"> látky, </w:t>
            </w:r>
            <w:proofErr w:type="spellStart"/>
            <w:r>
              <w:t>Amfifilní</w:t>
            </w:r>
            <w:proofErr w:type="spellEnd"/>
            <w:r>
              <w:t xml:space="preserve"> látky polymerního charakteru, Látky zabudovávané do micel a na závěr popisuje </w:t>
            </w:r>
            <w:proofErr w:type="spellStart"/>
            <w:r>
              <w:t>neionické</w:t>
            </w:r>
            <w:proofErr w:type="spellEnd"/>
            <w:r>
              <w:t xml:space="preserve"> </w:t>
            </w:r>
            <w:proofErr w:type="spellStart"/>
            <w:r>
              <w:t>amfifilní</w:t>
            </w:r>
            <w:proofErr w:type="spellEnd"/>
            <w:r>
              <w:t xml:space="preserve"> polymery – </w:t>
            </w:r>
            <w:proofErr w:type="spellStart"/>
            <w:r>
              <w:t>Poloxamery</w:t>
            </w:r>
            <w:proofErr w:type="spellEnd"/>
            <w:r>
              <w:t xml:space="preserve">. V praktické části se zabývá přípravou roztoků </w:t>
            </w:r>
            <w:proofErr w:type="spellStart"/>
            <w:r>
              <w:t>poloxamerů</w:t>
            </w:r>
            <w:proofErr w:type="spellEnd"/>
            <w:r>
              <w:t xml:space="preserve"> a jejich směsí se silicemi nebo jejich aktivními látkami. Roztoky charakterizuje  pomocí </w:t>
            </w:r>
            <w:proofErr w:type="spellStart"/>
            <w:r>
              <w:t>tenziometru</w:t>
            </w:r>
            <w:proofErr w:type="spellEnd"/>
            <w:r>
              <w:t xml:space="preserve">, rozptylu světla, viskozimetru a zeta-potenciálem. </w:t>
            </w:r>
            <w:r w:rsidR="00385CEE">
              <w:t>Připravené roztoky studuje i dlouhodobými testy.</w:t>
            </w:r>
          </w:p>
          <w:p w14:paraId="579983A0" w14:textId="77777777" w:rsidR="00B331BD" w:rsidRDefault="00385CEE" w:rsidP="00B331BD">
            <w:pPr>
              <w:jc w:val="both"/>
            </w:pPr>
            <w:r>
              <w:t xml:space="preserve">V diskuzi </w:t>
            </w:r>
            <w:r w:rsidR="00B331BD">
              <w:t xml:space="preserve">studentka </w:t>
            </w:r>
            <w:r>
              <w:t xml:space="preserve">ke svým výsledkům přidává komentáře spojené s literárními zdroji spojené s její </w:t>
            </w:r>
            <w:r w:rsidR="00B331BD">
              <w:t>prací, což diskuzní část výrazně posouvá vpřed. Celkově práci hodnotím jako zdařilou a odpovídající.</w:t>
            </w:r>
          </w:p>
          <w:p w14:paraId="3BA66E4B" w14:textId="7448073C" w:rsidR="00B331BD" w:rsidRDefault="00B331BD" w:rsidP="0057367B">
            <w:pPr>
              <w:jc w:val="both"/>
            </w:pPr>
            <w:r>
              <w:t xml:space="preserve">Mám však několik připomínek z pohledu oponenta. Například: </w:t>
            </w:r>
            <w:r w:rsidR="00E74D01">
              <w:t xml:space="preserve">Chybí přesnější charakterizace </w:t>
            </w:r>
            <w:r>
              <w:t xml:space="preserve">použitých </w:t>
            </w:r>
            <w:proofErr w:type="spellStart"/>
            <w:r w:rsidR="00E74D01">
              <w:t>poloxamerů</w:t>
            </w:r>
            <w:proofErr w:type="spellEnd"/>
            <w:r>
              <w:t xml:space="preserve">. Ty lze pro dané šarže přes tzv. Lot. </w:t>
            </w:r>
            <w:proofErr w:type="gramStart"/>
            <w:r>
              <w:t>čísla</w:t>
            </w:r>
            <w:proofErr w:type="gramEnd"/>
            <w:r w:rsidR="00E74D01">
              <w:t xml:space="preserve"> z</w:t>
            </w:r>
            <w:r>
              <w:t>ískat</w:t>
            </w:r>
            <w:r w:rsidR="00E74D01">
              <w:t> </w:t>
            </w:r>
            <w:r w:rsidR="0057367B">
              <w:t xml:space="preserve">z </w:t>
            </w:r>
            <w:r w:rsidR="00E74D01">
              <w:t>certifikátů analýzy od</w:t>
            </w:r>
            <w:r>
              <w:t xml:space="preserve"> dodavatele</w:t>
            </w:r>
            <w:r w:rsidR="00E74D01">
              <w:t xml:space="preserve"> </w:t>
            </w:r>
            <w:proofErr w:type="spellStart"/>
            <w:r w:rsidR="00E74D01">
              <w:t>Merck</w:t>
            </w:r>
            <w:proofErr w:type="spellEnd"/>
            <w:r w:rsidR="00E74D01">
              <w:t>/Sigma-</w:t>
            </w:r>
            <w:proofErr w:type="spellStart"/>
            <w:r w:rsidR="00E74D01">
              <w:t>Aldrich</w:t>
            </w:r>
            <w:proofErr w:type="spellEnd"/>
            <w:r w:rsidR="00E74D01">
              <w:t>.</w:t>
            </w:r>
            <w:r>
              <w:t xml:space="preserve"> V nichž jsou uvedeny zpřesňující informace k použitým chemikáliím. Zásadně mi c</w:t>
            </w:r>
            <w:r w:rsidR="00E74D01">
              <w:t xml:space="preserve">hybí jakákoliv charakterizace eukalyptového i tymiánového oleje – </w:t>
            </w:r>
            <w:r>
              <w:t xml:space="preserve">země či oblast původu, </w:t>
            </w:r>
            <w:r w:rsidR="00E74D01">
              <w:t>šarže a alespoň výstup z plynového chromatografu</w:t>
            </w:r>
            <w:r>
              <w:t xml:space="preserve"> s FID nebo MS detekcí</w:t>
            </w:r>
            <w:r w:rsidR="00E74D01">
              <w:t>.</w:t>
            </w:r>
            <w:r>
              <w:t xml:space="preserve"> Navíc eukalyptový olej není ani představen jako konkrétní olej vždyť druhů eukalyptů je několik stovek. </w:t>
            </w:r>
            <w:r w:rsidR="00FF785B">
              <w:t>Nejsou popsány parametry pro</w:t>
            </w:r>
            <w:r>
              <w:t xml:space="preserve"> použitou</w:t>
            </w:r>
            <w:r w:rsidR="00FF785B">
              <w:t xml:space="preserve"> ultrazvukovou lázeň.</w:t>
            </w:r>
            <w:r>
              <w:t xml:space="preserve"> Dále si nejsem jistý z</w:t>
            </w:r>
            <w:r>
              <w:t xml:space="preserve"> popisu na straně 38 </w:t>
            </w:r>
            <w:r>
              <w:t>z přípravy procentuálních ro</w:t>
            </w:r>
            <w:r w:rsidR="0057367B">
              <w:t>ztoků do odměrné baňky, že jde o</w:t>
            </w:r>
            <w:r>
              <w:t xml:space="preserve"> postup správný. V kapitole 8.4 bych očekával a chybí mi distribuční křivky</w:t>
            </w:r>
            <w:r w:rsidR="0057367B">
              <w:t xml:space="preserve"> pro velikost částic </w:t>
            </w:r>
            <w:proofErr w:type="spellStart"/>
            <w:r w:rsidR="0057367B">
              <w:t>poloxamerů</w:t>
            </w:r>
            <w:proofErr w:type="spellEnd"/>
            <w:r w:rsidR="0057367B">
              <w:t xml:space="preserve">. V textu ani v seznamu jsem nenašel vysvětlení pro zkratku </w:t>
            </w:r>
            <w:proofErr w:type="spellStart"/>
            <w:r w:rsidR="0057367B">
              <w:t>PdI</w:t>
            </w:r>
            <w:proofErr w:type="spellEnd"/>
            <w:r w:rsidR="0057367B">
              <w:t>. Není také vysvětleno, jakým způsobem se mísily roztoky v poměru 1:1 ze s. 45, objemově, molárně nebo hmotnostně? Poslední výtkou jsou chyby typografické, studentka nesprávně používá spojovníky a pomlčky a navíc</w:t>
            </w:r>
            <w:r w:rsidR="00CE71F6">
              <w:t xml:space="preserve"> se</w:t>
            </w:r>
            <w:r w:rsidR="0057367B">
              <w:t xml:space="preserve"> zcela vyhýbá používání znaménka mínus.</w:t>
            </w:r>
          </w:p>
          <w:p w14:paraId="46140472" w14:textId="62B3D734" w:rsidR="0057367B" w:rsidRDefault="0057367B" w:rsidP="00B331BD">
            <w:r>
              <w:t>I</w:t>
            </w:r>
            <w:r w:rsidR="00CE71F6">
              <w:t xml:space="preserve"> přes</w:t>
            </w:r>
            <w:r>
              <w:t xml:space="preserve"> některé výtky a chyby jde o práci </w:t>
            </w:r>
            <w:r w:rsidR="00CE71F6">
              <w:t>odpovídající pro kvalifikační stupeň inženýr</w:t>
            </w:r>
            <w:r>
              <w:t>.</w:t>
            </w:r>
          </w:p>
          <w:p w14:paraId="18AAE7F0" w14:textId="77777777" w:rsidR="00352DE4" w:rsidRDefault="00352DE4" w:rsidP="00D465A9"/>
          <w:p w14:paraId="3085936F" w14:textId="494180FF" w:rsidR="00352DE4" w:rsidRPr="00A3668A" w:rsidRDefault="00352DE4" w:rsidP="00352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t>Práci doporučuji k obhajobě.</w:t>
            </w: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4A67B05C" w:rsidR="00A3668A" w:rsidRDefault="00E74D01" w:rsidP="00D465A9">
            <w:r>
              <w:t xml:space="preserve">Jakých pět hlavních složek </w:t>
            </w:r>
            <w:r w:rsidR="0057367B">
              <w:t>v eukalyptových olejích</w:t>
            </w:r>
            <w:r>
              <w:t xml:space="preserve"> (</w:t>
            </w:r>
            <w:proofErr w:type="spellStart"/>
            <w:r w:rsidRPr="00E74D01">
              <w:rPr>
                <w:i/>
              </w:rPr>
              <w:t>Eucalyptus</w:t>
            </w:r>
            <w:proofErr w:type="spellEnd"/>
            <w:r w:rsidRPr="00E74D01">
              <w:rPr>
                <w:i/>
              </w:rPr>
              <w:t xml:space="preserve"> </w:t>
            </w:r>
            <w:proofErr w:type="spellStart"/>
            <w:r w:rsidRPr="00E74D01">
              <w:rPr>
                <w:i/>
              </w:rPr>
              <w:t>globulus</w:t>
            </w:r>
            <w:proofErr w:type="spellEnd"/>
            <w:r w:rsidRPr="00E74D01">
              <w:t>,</w:t>
            </w:r>
            <w:r w:rsidRPr="00E74D01">
              <w:rPr>
                <w:i/>
              </w:rPr>
              <w:t xml:space="preserve"> </w:t>
            </w:r>
            <w:proofErr w:type="spellStart"/>
            <w:r w:rsidRPr="00E74D01">
              <w:rPr>
                <w:i/>
              </w:rPr>
              <w:t>radiata</w:t>
            </w:r>
            <w:proofErr w:type="spellEnd"/>
            <w:r w:rsidRPr="00E74D01">
              <w:t>,</w:t>
            </w:r>
            <w:r w:rsidRPr="00E74D01">
              <w:rPr>
                <w:i/>
              </w:rPr>
              <w:t xml:space="preserve"> </w:t>
            </w:r>
            <w:proofErr w:type="spellStart"/>
            <w:r w:rsidRPr="00E74D01">
              <w:rPr>
                <w:i/>
              </w:rPr>
              <w:t>citriodora</w:t>
            </w:r>
            <w:proofErr w:type="spellEnd"/>
            <w:r>
              <w:rPr>
                <w:i/>
              </w:rPr>
              <w:t xml:space="preserve"> </w:t>
            </w:r>
            <w:r w:rsidRPr="00E74D01">
              <w:t>a</w:t>
            </w:r>
            <w:r>
              <w:rPr>
                <w:i/>
              </w:rPr>
              <w:t xml:space="preserve"> </w:t>
            </w:r>
            <w:proofErr w:type="spellStart"/>
            <w:r w:rsidRPr="00E74D01">
              <w:rPr>
                <w:i/>
              </w:rPr>
              <w:t>camaldulensis</w:t>
            </w:r>
            <w:proofErr w:type="spellEnd"/>
            <w:r>
              <w:t>) a tymiánového oleje můžete vyjmenovat</w:t>
            </w:r>
            <w:r w:rsidR="00FF785B">
              <w:t xml:space="preserve"> i s procentuálním zastoupením</w:t>
            </w:r>
            <w:r>
              <w:t>?</w:t>
            </w:r>
          </w:p>
          <w:p w14:paraId="7B399CD5" w14:textId="77777777" w:rsidR="00D465A9" w:rsidRDefault="00FF785B" w:rsidP="00D465A9">
            <w:pPr>
              <w:rPr>
                <w:rFonts w:ascii="Calibri" w:hAnsi="Calibri" w:cs="Calibri"/>
              </w:rPr>
            </w:pPr>
            <w:r w:rsidRPr="00FF785B">
              <w:rPr>
                <w:rFonts w:ascii="Calibri" w:hAnsi="Calibri" w:cs="Calibri"/>
              </w:rPr>
              <w:t xml:space="preserve">Navrhněte další analytické metody ke zkoumání CMC </w:t>
            </w:r>
            <w:proofErr w:type="spellStart"/>
            <w:r w:rsidRPr="00FF785B">
              <w:rPr>
                <w:rFonts w:ascii="Calibri" w:hAnsi="Calibri" w:cs="Calibri"/>
              </w:rPr>
              <w:t>poloxamerů</w:t>
            </w:r>
            <w:proofErr w:type="spellEnd"/>
            <w:r w:rsidRPr="00FF785B">
              <w:rPr>
                <w:rFonts w:ascii="Calibri" w:hAnsi="Calibri" w:cs="Calibri"/>
              </w:rPr>
              <w:t xml:space="preserve">, které jsou dostupné v rámci Univerzity i s jejich výhodami nebo nevýhodami k metodě </w:t>
            </w:r>
            <w:proofErr w:type="spellStart"/>
            <w:r w:rsidRPr="00FF785B">
              <w:rPr>
                <w:rFonts w:ascii="Calibri" w:hAnsi="Calibri" w:cs="Calibri"/>
              </w:rPr>
              <w:t>tenziometrické</w:t>
            </w:r>
            <w:proofErr w:type="spellEnd"/>
            <w:r w:rsidRPr="00FF785B">
              <w:rPr>
                <w:rFonts w:ascii="Calibri" w:hAnsi="Calibri" w:cs="Calibri"/>
              </w:rPr>
              <w:t>.</w:t>
            </w:r>
          </w:p>
          <w:p w14:paraId="30859374" w14:textId="3167AF57" w:rsidR="00CE71F6" w:rsidRPr="00FF785B" w:rsidRDefault="00CE71F6" w:rsidP="00D465A9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 xml:space="preserve">Jakými dalšími způsoby je možné stanovit bod zákalu </w:t>
            </w:r>
            <w:proofErr w:type="spellStart"/>
            <w:r>
              <w:rPr>
                <w:rFonts w:ascii="Calibri" w:hAnsi="Calibri" w:cs="Calibri"/>
              </w:rPr>
              <w:t>neionických</w:t>
            </w:r>
            <w:proofErr w:type="spellEnd"/>
            <w:r>
              <w:rPr>
                <w:rFonts w:ascii="Calibri" w:hAnsi="Calibri" w:cs="Calibri"/>
              </w:rPr>
              <w:t xml:space="preserve"> tenzidů?</w:t>
            </w: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33C60CB5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396C1D">
            <w:rPr>
              <w:rFonts w:ascii="Times New Roman" w:hAnsi="Times New Roman" w:cs="Times New Roman"/>
              <w:b/>
            </w:rPr>
            <w:t>Vyberte datum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E59F4" w14:textId="77777777" w:rsidR="004E7994" w:rsidRDefault="004E7994" w:rsidP="006D48B2">
      <w:pPr>
        <w:spacing w:after="0" w:line="240" w:lineRule="auto"/>
      </w:pPr>
      <w:r>
        <w:separator/>
      </w:r>
    </w:p>
  </w:endnote>
  <w:endnote w:type="continuationSeparator" w:id="0">
    <w:p w14:paraId="51ED73A6" w14:textId="77777777" w:rsidR="004E7994" w:rsidRDefault="004E799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40E89C6F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82757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8275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27B4" w14:textId="77777777" w:rsidR="004E7994" w:rsidRDefault="004E7994" w:rsidP="006D48B2">
      <w:pPr>
        <w:spacing w:after="0" w:line="240" w:lineRule="auto"/>
      </w:pPr>
      <w:r>
        <w:separator/>
      </w:r>
    </w:p>
  </w:footnote>
  <w:footnote w:type="continuationSeparator" w:id="0">
    <w:p w14:paraId="3BDBD763" w14:textId="77777777" w:rsidR="004E7994" w:rsidRDefault="004E799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147B38"/>
    <w:rsid w:val="00197BF8"/>
    <w:rsid w:val="001C795B"/>
    <w:rsid w:val="002507C0"/>
    <w:rsid w:val="002E0174"/>
    <w:rsid w:val="00352DE4"/>
    <w:rsid w:val="00372AD0"/>
    <w:rsid w:val="00385CEE"/>
    <w:rsid w:val="00396C1D"/>
    <w:rsid w:val="00455546"/>
    <w:rsid w:val="004E7994"/>
    <w:rsid w:val="00557B8B"/>
    <w:rsid w:val="0057367B"/>
    <w:rsid w:val="005F2D24"/>
    <w:rsid w:val="006D48B2"/>
    <w:rsid w:val="00735679"/>
    <w:rsid w:val="007A08D3"/>
    <w:rsid w:val="007E7A9D"/>
    <w:rsid w:val="00810FAD"/>
    <w:rsid w:val="008527D7"/>
    <w:rsid w:val="00882757"/>
    <w:rsid w:val="008F0141"/>
    <w:rsid w:val="00912611"/>
    <w:rsid w:val="00946DEC"/>
    <w:rsid w:val="009C74AD"/>
    <w:rsid w:val="009D5458"/>
    <w:rsid w:val="009E628A"/>
    <w:rsid w:val="00A3668A"/>
    <w:rsid w:val="00B331BD"/>
    <w:rsid w:val="00B55EEA"/>
    <w:rsid w:val="00CE71F6"/>
    <w:rsid w:val="00D465A9"/>
    <w:rsid w:val="00D9546B"/>
    <w:rsid w:val="00E74D01"/>
    <w:rsid w:val="00F565B4"/>
    <w:rsid w:val="00F75682"/>
    <w:rsid w:val="00FA6DBB"/>
    <w:rsid w:val="00FD5214"/>
    <w:rsid w:val="00FF785B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4307C6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4307C6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4307C6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4307C6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4307C6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4307C6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4307C6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4307C6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4307C6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4307C6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4307C6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4307C6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4307C6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4307C6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4307C6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4307C6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4307C6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4307C6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2C770E"/>
    <w:rsid w:val="004307C6"/>
    <w:rsid w:val="007A02BB"/>
    <w:rsid w:val="00810090"/>
    <w:rsid w:val="008A49D8"/>
    <w:rsid w:val="00906010"/>
    <w:rsid w:val="00AE7F9E"/>
    <w:rsid w:val="00B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8A42-5EFB-4596-AFD0-12DAF33A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utb</cp:lastModifiedBy>
  <cp:revision>7</cp:revision>
  <dcterms:created xsi:type="dcterms:W3CDTF">2020-05-25T08:34:00Z</dcterms:created>
  <dcterms:modified xsi:type="dcterms:W3CDTF">2020-05-27T08:34:00Z</dcterms:modified>
</cp:coreProperties>
</file>