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1C1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300C09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EEA68F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1C946A2" w14:textId="51CA7554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41E3">
        <w:rPr>
          <w:b/>
          <w:i/>
          <w:sz w:val="22"/>
          <w:szCs w:val="22"/>
        </w:rPr>
        <w:t>Bc. Markéta Glänznerová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41E3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41E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1A7A791" w14:textId="77777777" w:rsidR="00845B98" w:rsidRDefault="00845B98" w:rsidP="005358E6">
      <w:pPr>
        <w:jc w:val="both"/>
      </w:pPr>
    </w:p>
    <w:p w14:paraId="27D4431D" w14:textId="77777777" w:rsidR="00845B98" w:rsidRDefault="00845B98" w:rsidP="005358E6">
      <w:pPr>
        <w:jc w:val="both"/>
      </w:pPr>
    </w:p>
    <w:p w14:paraId="151F766C" w14:textId="45D9660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41E3">
        <w:rPr>
          <w:b/>
          <w:i/>
          <w:sz w:val="22"/>
          <w:szCs w:val="22"/>
        </w:rPr>
        <w:t>Projekt přechodu fyzické osoby na společnost s ručením omezeným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30EBA43" w14:textId="77777777" w:rsidR="00845B98" w:rsidRDefault="00845B98" w:rsidP="005358E6">
      <w:pPr>
        <w:jc w:val="both"/>
      </w:pPr>
    </w:p>
    <w:p w14:paraId="170CA2EA" w14:textId="77777777" w:rsidR="00845B98" w:rsidRDefault="00845B98" w:rsidP="00750650"/>
    <w:p w14:paraId="5AD2A72D" w14:textId="77777777" w:rsidR="00845B98" w:rsidRPr="005F755D" w:rsidRDefault="00845B98" w:rsidP="00750650">
      <w:r w:rsidRPr="005F755D">
        <w:t>U hodnocení kritéria 1 zohledněte náročnost tématu práce.</w:t>
      </w:r>
    </w:p>
    <w:p w14:paraId="5E643DB7" w14:textId="77777777" w:rsidR="00845B98" w:rsidRPr="005F755D" w:rsidRDefault="00845B98" w:rsidP="00750650">
      <w:r w:rsidRPr="005F755D">
        <w:t>Při hodnocení kritérií 2-6 zohledněte následující bodování:</w:t>
      </w:r>
    </w:p>
    <w:p w14:paraId="46A0838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6E38B8C" w14:textId="77777777" w:rsidR="00845B98" w:rsidRPr="005F755D" w:rsidRDefault="00845B98" w:rsidP="00750650">
      <w:r w:rsidRPr="005F755D">
        <w:t>4 body – splněno kvalitně</w:t>
      </w:r>
    </w:p>
    <w:p w14:paraId="326D2CBD" w14:textId="77777777" w:rsidR="00845B98" w:rsidRPr="005F755D" w:rsidRDefault="00845B98" w:rsidP="00750650">
      <w:r w:rsidRPr="005F755D">
        <w:t>3 body – splněno bez výhrad</w:t>
      </w:r>
    </w:p>
    <w:p w14:paraId="215A0EF3" w14:textId="77777777" w:rsidR="00845B98" w:rsidRPr="005F755D" w:rsidRDefault="00845B98" w:rsidP="00750650">
      <w:r w:rsidRPr="005F755D">
        <w:t>2 body – splněno s menšími nedostatky</w:t>
      </w:r>
    </w:p>
    <w:p w14:paraId="16FC5446" w14:textId="77777777" w:rsidR="00845B98" w:rsidRPr="005F755D" w:rsidRDefault="00845B98" w:rsidP="00750650">
      <w:r w:rsidRPr="005F755D">
        <w:t>1 body – splněno, ale s výraznými nedostatky</w:t>
      </w:r>
    </w:p>
    <w:p w14:paraId="6939CCA8" w14:textId="77777777" w:rsidR="00845B98" w:rsidRPr="005F755D" w:rsidRDefault="00845B98" w:rsidP="00750650">
      <w:r w:rsidRPr="005F755D">
        <w:t>0 bodů – nesplněno</w:t>
      </w:r>
    </w:p>
    <w:p w14:paraId="696D30F4" w14:textId="77777777" w:rsidR="00845B98" w:rsidRPr="001B5B85" w:rsidRDefault="00845B98" w:rsidP="002A4678"/>
    <w:p w14:paraId="1CFBFE5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2CF3A92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5A546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65081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3A9D8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AC23D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8BD0F" w14:textId="5721C1D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9A082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D99CA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85BED04" w14:textId="601ED02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15E6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B49C1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4D60F4D" w14:textId="08E3774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CD7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2920D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DE27E2" w14:textId="428C95F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172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C1FDC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31E47B" w14:textId="386D684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6AA9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82C8C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45D7BFE" w14:textId="0397D62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F3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EAC36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0571C22" w14:textId="3052729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21ED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ADAB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21531BD" w14:textId="41FF6F2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85A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9BCA2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5A5F016" w14:textId="0F4F389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3ACC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7AB366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E5399A9" w14:textId="2558D0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4782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CCB75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2A342D4" w14:textId="6489367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B390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75B81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5255827" w14:textId="06C060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33F8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B6CCA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D50BD7" w14:textId="08A536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D18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C9302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486EDB" w14:textId="10FCF5E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BC5D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32B9D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71160D3" w14:textId="11CDACA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0682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4B038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9D44922" w14:textId="3209FE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85D5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C6911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0B85AF2" w14:textId="1C88E94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EA13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E860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3197D55" w14:textId="540CDF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B06E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EF65E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24B7EB" w14:textId="5DBB234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1DA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9BD7DB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B4C606" w14:textId="4746FE7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591D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F78F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1493A94" w14:textId="7B240B5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AF98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F3AE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D438770" w14:textId="5F775C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498E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7EE9C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0DC0F74" w14:textId="7DE767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52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DFCD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20A2FCA" w14:textId="7F5EC0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4A06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EDEE1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6D4FF10" w14:textId="58C648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DC3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6F833B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E60014" w14:textId="16604E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7C75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51988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C545638" w14:textId="4BBB49D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b/>
                <w:snapToGrid w:val="0"/>
                <w:color w:val="000000"/>
              </w:rPr>
            </w:r>
            <w:r w:rsidR="00875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D57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B5144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4D6F081" w14:textId="7581F9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158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61BA3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9322DD9" w14:textId="1AAFF82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7DC9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5C01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427A1FA" w14:textId="3D0A356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4F1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0E59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293CDE8" w14:textId="087A06A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51C4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F769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8E4DF7" w14:textId="71035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1D3F">
              <w:rPr>
                <w:snapToGrid w:val="0"/>
                <w:color w:val="000000"/>
              </w:rPr>
            </w:r>
            <w:r w:rsidR="00875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7F9B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F26F9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0F3A3" w14:textId="24C6377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81D3F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39028B5" w14:textId="77777777" w:rsidR="00845B98" w:rsidRDefault="00845B98" w:rsidP="00750650"/>
    <w:p w14:paraId="4C765B87" w14:textId="77777777" w:rsidR="00845B98" w:rsidRDefault="00845B98" w:rsidP="005358E6">
      <w:pPr>
        <w:jc w:val="both"/>
      </w:pPr>
      <w:r>
        <w:t>Celkové hodnocení práce a otázky k obhajobě:</w:t>
      </w:r>
    </w:p>
    <w:p w14:paraId="73A23796" w14:textId="77777777" w:rsidR="00845B98" w:rsidRDefault="00845B98" w:rsidP="005358E6">
      <w:pPr>
        <w:jc w:val="both"/>
      </w:pPr>
      <w:r>
        <w:t>(otázky uvádí vedoucí práce i oponent)</w:t>
      </w:r>
    </w:p>
    <w:p w14:paraId="313B64C3" w14:textId="77777777" w:rsidR="00845B98" w:rsidRDefault="00845B98" w:rsidP="005358E6">
      <w:pPr>
        <w:jc w:val="both"/>
      </w:pPr>
    </w:p>
    <w:bookmarkStart w:id="7" w:name="Text6"/>
    <w:p w14:paraId="37554835" w14:textId="77777777" w:rsidR="00875C1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81243101"/>
      <w:r w:rsidR="00081D3F">
        <w:rPr>
          <w:i/>
          <w:noProof/>
        </w:rPr>
        <w:t>Práce je zpracována dle zásad a autorce se podařilo naplnit definované cíle. Celá práce je zpracována na nadstandardní úrovni. Autorka v rámci analýzy zohledňuje veškeré aspekty transformace právní formy podnikání. Práce jako celek vychází z reálné situace podnikatele a výsledná práce představuje detailní návod postupu při realizaci změny právní formy společnosti se zohl</w:t>
      </w:r>
      <w:r w:rsidR="00875C14">
        <w:rPr>
          <w:i/>
          <w:noProof/>
        </w:rPr>
        <w:t>e</w:t>
      </w:r>
      <w:r w:rsidR="00081D3F">
        <w:rPr>
          <w:i/>
          <w:noProof/>
        </w:rPr>
        <w:t>dněním konkrétních specifik odvětví, v které podnikatel podniká.</w:t>
      </w:r>
      <w:bookmarkEnd w:id="8"/>
    </w:p>
    <w:p w14:paraId="277BF5CA" w14:textId="77777777" w:rsidR="00875C14" w:rsidRDefault="00875C14" w:rsidP="00750650">
      <w:pPr>
        <w:rPr>
          <w:i/>
          <w:noProof/>
        </w:rPr>
      </w:pPr>
    </w:p>
    <w:p w14:paraId="4D8BF579" w14:textId="77777777" w:rsidR="00875C14" w:rsidRDefault="00875C14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0EAFA417" w14:textId="77777777" w:rsidR="00875C14" w:rsidRDefault="00875C14" w:rsidP="00750650">
      <w:pPr>
        <w:rPr>
          <w:i/>
          <w:noProof/>
        </w:rPr>
      </w:pPr>
    </w:p>
    <w:p w14:paraId="4E955CA3" w14:textId="163A8EF2" w:rsidR="00845B98" w:rsidRPr="00AE58C9" w:rsidRDefault="00875C14" w:rsidP="00750650">
      <w:pPr>
        <w:rPr>
          <w:i/>
        </w:rPr>
      </w:pPr>
      <w:r>
        <w:rPr>
          <w:i/>
          <w:noProof/>
        </w:rPr>
        <w:t>1. V úvodu praktické části jste zpracovala srovnání možností podnikání v ČR a SRN. Vysvětlete, jak se tyto rozdíly odráží ve vámi zpracovaném projektu a jaké závery z tohoto srovnání plynou pro vámi analyzovaného podnikatele.</w:t>
      </w:r>
      <w:r w:rsidR="00081D3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530FC436" w14:textId="77777777" w:rsidR="00845B98" w:rsidRDefault="00845B98" w:rsidP="00750650"/>
    <w:p w14:paraId="1EE73425" w14:textId="64E59E6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5C14" w:rsidRPr="00AE58C9">
        <w:rPr>
          <w:i/>
        </w:rPr>
      </w:r>
      <w:r w:rsidR="00875C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6C831D4" w14:textId="77777777" w:rsidR="00845B98" w:rsidRDefault="00845B98" w:rsidP="00750650"/>
    <w:p w14:paraId="692C694E" w14:textId="375E7E3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5C14">
        <w:rPr>
          <w:i/>
        </w:rPr>
      </w:r>
      <w:r w:rsidR="00875C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7D0C6A0" w14:textId="77777777" w:rsidR="00845B98" w:rsidRDefault="00845B98" w:rsidP="00750650"/>
    <w:p w14:paraId="4F60DA8A" w14:textId="77777777" w:rsidR="00845B98" w:rsidRDefault="00845B98" w:rsidP="00750650"/>
    <w:p w14:paraId="51ACC7FC" w14:textId="6DC55E7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5C14">
        <w:rPr>
          <w:i/>
          <w:noProof/>
        </w:rPr>
        <w:t>30.8.2021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14:paraId="6C80DEF1" w14:textId="77777777" w:rsidR="00845B98" w:rsidRDefault="00845B98" w:rsidP="00750650"/>
    <w:p w14:paraId="26F5BFEF" w14:textId="77777777" w:rsidR="00845B98" w:rsidRDefault="00845B98" w:rsidP="00750650"/>
    <w:p w14:paraId="3CD0FB62" w14:textId="77777777" w:rsidR="00845B98" w:rsidRDefault="00845B98" w:rsidP="00750650"/>
    <w:p w14:paraId="3848A3FC" w14:textId="77777777" w:rsidR="00845B98" w:rsidRDefault="00845B98" w:rsidP="00750650"/>
    <w:p w14:paraId="55C7DC0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F50DE7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EE40E" w14:textId="77777777" w:rsidR="00305476" w:rsidRDefault="00305476">
      <w:r>
        <w:separator/>
      </w:r>
    </w:p>
  </w:endnote>
  <w:endnote w:type="continuationSeparator" w:id="0">
    <w:p w14:paraId="70F509A9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2AE4B" w14:textId="77777777" w:rsidR="00305476" w:rsidRDefault="00305476">
      <w:r>
        <w:separator/>
      </w:r>
    </w:p>
  </w:footnote>
  <w:footnote w:type="continuationSeparator" w:id="0">
    <w:p w14:paraId="4CA35B01" w14:textId="77777777" w:rsidR="00305476" w:rsidRDefault="00305476">
      <w:r>
        <w:continuationSeparator/>
      </w:r>
    </w:p>
  </w:footnote>
  <w:footnote w:id="1">
    <w:p w14:paraId="67F8921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1D3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C14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05C8"/>
    <w:rsid w:val="00D4690F"/>
    <w:rsid w:val="00D6236E"/>
    <w:rsid w:val="00DD4A7E"/>
    <w:rsid w:val="00DE41E3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A8B2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556F0B-F866-487D-90F4-4D17C87C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50EC1F-3361-404B-87CD-2FDDC33AD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80E-1BDC-4B23-8A7A-380C4B7E8FF3}">
  <ds:schemaRefs>
    <ds:schemaRef ds:uri="6ee50492-cda8-4ab2-a593-7b4491ec9b86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6c7aae4d-5dc6-4b34-ae67-ff3f82b1cb3d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ABE461C-A8F2-4D1D-B5D6-F6371544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Boris Popesko</cp:lastModifiedBy>
  <cp:revision>4</cp:revision>
  <cp:lastPrinted>2014-07-24T08:52:00Z</cp:lastPrinted>
  <dcterms:created xsi:type="dcterms:W3CDTF">2021-08-30T17:01:00Z</dcterms:created>
  <dcterms:modified xsi:type="dcterms:W3CDTF">2021-08-30T17:15:00Z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