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9F2E2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C5D71">
        <w:rPr>
          <w:rFonts w:asciiTheme="minorHAnsi" w:hAnsiTheme="minorHAnsi" w:cstheme="minorHAnsi"/>
          <w:sz w:val="22"/>
          <w:szCs w:val="22"/>
        </w:rPr>
        <w:t>Bc</w:t>
      </w:r>
      <w:r w:rsidR="00C02499">
        <w:rPr>
          <w:rFonts w:asciiTheme="minorHAnsi" w:hAnsiTheme="minorHAnsi" w:cstheme="minorHAnsi"/>
          <w:sz w:val="22"/>
          <w:szCs w:val="22"/>
        </w:rPr>
        <w:t xml:space="preserve">. </w:t>
      </w:r>
      <w:r w:rsidR="00AC5D71">
        <w:rPr>
          <w:rFonts w:asciiTheme="minorHAnsi" w:hAnsiTheme="minorHAnsi" w:cstheme="minorHAnsi"/>
          <w:sz w:val="22"/>
          <w:szCs w:val="22"/>
        </w:rPr>
        <w:t>Petra Konečná</w:t>
      </w:r>
    </w:p>
    <w:p w14:paraId="00D6BB86" w14:textId="287D18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2499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9E4DE65" w14:textId="533AF310" w:rsidR="0073639B" w:rsidRPr="00AC5D71" w:rsidRDefault="0073639B" w:rsidP="00AC5D71">
      <w:pPr>
        <w:pStyle w:val="Default"/>
      </w:pPr>
      <w:r w:rsidRPr="00AC5D71">
        <w:rPr>
          <w:rFonts w:asciiTheme="minorHAnsi" w:hAnsiTheme="minorHAnsi" w:cstheme="minorHAnsi"/>
        </w:rPr>
        <w:t xml:space="preserve">Téma </w:t>
      </w:r>
      <w:r w:rsidR="00144F5B" w:rsidRPr="00AC5D71">
        <w:rPr>
          <w:rFonts w:asciiTheme="minorHAnsi" w:hAnsiTheme="minorHAnsi" w:cstheme="minorHAnsi"/>
        </w:rPr>
        <w:t>D</w:t>
      </w:r>
      <w:r w:rsidRPr="00AC5D71">
        <w:rPr>
          <w:rFonts w:asciiTheme="minorHAnsi" w:hAnsiTheme="minorHAnsi" w:cstheme="minorHAnsi"/>
          <w:sz w:val="22"/>
          <w:szCs w:val="22"/>
        </w:rPr>
        <w:t>P:</w:t>
      </w:r>
      <w:r>
        <w:rPr>
          <w:rFonts w:cstheme="minorHAnsi"/>
        </w:rPr>
        <w:t xml:space="preserve"> </w:t>
      </w:r>
      <w:r w:rsidR="00AC5D71" w:rsidRPr="00AC5D71">
        <w:rPr>
          <w:rFonts w:asciiTheme="minorHAnsi" w:hAnsiTheme="minorHAnsi" w:cstheme="minorHAnsi"/>
          <w:sz w:val="22"/>
          <w:szCs w:val="22"/>
        </w:rPr>
        <w:t>Projekt zřízení neziskové organizace pro ochranu nenarozeného lidského života</w:t>
      </w:r>
    </w:p>
    <w:p w14:paraId="35028D0F" w14:textId="6EAE4BD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249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053A56" w:rsidR="000E094A" w:rsidRDefault="00440F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6229A40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7B2E20F" w:rsidR="000E094A" w:rsidRPr="000E094A" w:rsidRDefault="000851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4308C9">
              <w:rPr>
                <w:rFonts w:cstheme="minorHAnsi"/>
              </w:rPr>
              <w:t xml:space="preserve"> byl stanovený poměrně jasně a lze konstatovat, že byl dosažený. Do určité míry byly i zvolené metody a postup správné – viz dále v dalších bodech.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CCD637" w:rsidR="000E094A" w:rsidRDefault="00440F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E0CCDA8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C3A7070" w14:textId="6E891C31" w:rsidR="00C02499" w:rsidRDefault="00C0249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5E2607C" w14:textId="4AE80D40" w:rsidR="00C02499" w:rsidRPr="008B781B" w:rsidRDefault="004308C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Teoretickou část nelze nazvat kritickou literární rešerší. Jde spíše o výčet faktů, které se týkají zřízení a provozu neziskové organizace, konkrétně nadačního fondu</w:t>
            </w:r>
            <w:r w:rsidR="0031007A">
              <w:rPr>
                <w:rFonts w:cstheme="minorHAnsi"/>
                <w:i/>
                <w:sz w:val="20"/>
              </w:rPr>
              <w:t>.</w:t>
            </w:r>
            <w:r w:rsidR="00440F24">
              <w:rPr>
                <w:rFonts w:cstheme="minorHAnsi"/>
                <w:i/>
                <w:sz w:val="20"/>
              </w:rPr>
              <w:t xml:space="preserve"> Text 1. a 3. kapitoly nemá jasný účel a většina informací zde uvedená není dále v práci využita. Zdroje jsou citovány adekvátně. Autorka využila dostatečný počet zdrojů, ale velmi různorodé kvality.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2E1435C" w:rsidR="000E094A" w:rsidRDefault="00C131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B0D3EF0" w:rsidR="000E094A" w:rsidRPr="000E094A" w:rsidRDefault="00A454C0" w:rsidP="00F840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nestandardní v několika ohledech. Jednak zde autorka často uvádí poznatky z literatury – není přitom jasné, proč. Dále je zejména v případě PEST analýzy uváděno mnoho irelevantních údajů (například údaje v minulosti, údaje za celou republiku</w:t>
            </w:r>
            <w:r w:rsidR="00B82454">
              <w:rPr>
                <w:rFonts w:cstheme="minorHAnsi"/>
              </w:rPr>
              <w:t>, údaje za svět</w:t>
            </w:r>
            <w:r>
              <w:rPr>
                <w:rFonts w:cstheme="minorHAnsi"/>
              </w:rPr>
              <w:t xml:space="preserve"> atd.). </w:t>
            </w:r>
            <w:r w:rsidR="00C17F10">
              <w:rPr>
                <w:rFonts w:cstheme="minorHAnsi"/>
              </w:rPr>
              <w:t>U analýzy konkurence není rozlišeno mezi přímou a nepřímou konkurencí a taktéž není jasné, proč autorka uvádí informace i o zařízeních mimo Zlínský kraj.</w:t>
            </w:r>
            <w:r w:rsidR="00440F24">
              <w:rPr>
                <w:rFonts w:cstheme="minorHAnsi"/>
              </w:rPr>
              <w:t xml:space="preserve"> Dovolím si ale pochválit to, že autorka se rozhodla provést i kvantitativní a kvalitativní výzkum, který přes řadu dílčích metodických nedostatků velmi přispěl k celkové úrovni práci. Dokonce by se dalo říct, že pokud by autorka lépe oba dva výzkumy promyslela a posléze i realizovala, přinesly by jí velmi cenné vstupy pro projektovou část.</w:t>
            </w:r>
            <w:r w:rsidR="00C1314F">
              <w:rPr>
                <w:rFonts w:cstheme="minorHAnsi"/>
              </w:rPr>
              <w:t xml:space="preserve"> Škoda je, že analýzy dat nejsou provedeny zcela dle očekávání – například i grafické zpracování dotazníkového šetření.</w:t>
            </w:r>
          </w:p>
        </w:tc>
      </w:tr>
    </w:tbl>
    <w:p w14:paraId="530A7CCA" w14:textId="7F05FC4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565901" w:rsidR="000E094A" w:rsidRDefault="00C131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65FD4113" w:rsidR="000E094A" w:rsidRPr="000E094A" w:rsidRDefault="00C1314F" w:rsidP="00C131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Vzhledem k tomu, že ne všechny analýzy byly provedeny v potřebné kvalitě, hloubce i šíři, autorka pracovala částečně s fantazií, což zřejmě v reálu může negativně ovlivnit úspěšnost založení fondu. Nicméně z projektové části je patrná velká snaha naplnit požadavky na tuto část.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7ED346" w:rsidR="000E094A" w:rsidRDefault="00E15F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B143C3A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</w:p>
          <w:p w14:paraId="126D14CB" w14:textId="7DC362D8" w:rsidR="00BD0685" w:rsidRDefault="00BD06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B3F406" w14:textId="4C47FF3B" w:rsidR="00BD0685" w:rsidRDefault="00BD06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textu není na velmi vysoké úrovni. Na mnoha místech textu není jasné, proč autorka píše zrovna o tom, o čem píše. To souvisí s jazykovou úrovní, která neodpovídá očekáváním spojenými s magisterskou prací. </w:t>
            </w:r>
          </w:p>
          <w:p w14:paraId="04294CFF" w14:textId="204E8D27" w:rsidR="00A454C0" w:rsidRPr="000E094A" w:rsidRDefault="00A454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ne vždy pracuje se správnou terminologií – např. „společenské hledisko“ u PEST analýzy</w:t>
            </w:r>
            <w:r w:rsidR="00606B35">
              <w:rPr>
                <w:rFonts w:cstheme="minorHAnsi"/>
              </w:rPr>
              <w:t>, „stálá konkurence“ u Porterova modelu pěti konkurenčních sil.</w:t>
            </w:r>
            <w:r w:rsidR="00BD0685">
              <w:rPr>
                <w:rFonts w:cstheme="minorHAnsi"/>
              </w:rPr>
              <w:t xml:space="preserve"> Citace jsou v pořádku, grafická úroveň je na průměrné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1B60E9" w:rsidR="009C7318" w:rsidRDefault="00BD06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928F702" w:rsidR="00D6308A" w:rsidRPr="000E094A" w:rsidRDefault="00A776F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Dle úrovně obhajoby navrhuji hodnocení </w:t>
            </w:r>
            <w:r w:rsidR="00BD0685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. </w:t>
            </w:r>
          </w:p>
        </w:tc>
      </w:tr>
    </w:tbl>
    <w:bookmarkEnd w:id="0"/>
    <w:p w14:paraId="00B15EF1" w14:textId="35C2F434" w:rsidR="0024258E" w:rsidRPr="00742987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6899058" w:rsidR="009C7318" w:rsidRDefault="00C126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uvádíte toto: „</w:t>
      </w:r>
      <w:r>
        <w:rPr>
          <w:sz w:val="23"/>
          <w:szCs w:val="23"/>
        </w:rPr>
        <w:t>Byly ověřeny hypotézy ohledně vzájemného vztahu výše platu na obyvatele vzhledem k počtu neziskových zařízení ve státě. Nebylo potvrzeno, že by vyšší výdělek způsobil snížení počtu neziskových organizací v zemi.“ Kým a kdy byly ověřeny hypotézy</w:t>
      </w:r>
      <w:r w:rsidR="00D43F6F">
        <w:rPr>
          <w:rFonts w:cstheme="minorHAnsi"/>
        </w:rPr>
        <w:t>?</w:t>
      </w:r>
      <w:r>
        <w:rPr>
          <w:rFonts w:cstheme="minorHAnsi"/>
        </w:rPr>
        <w:t xml:space="preserve"> A proč toto v práci uvádíte?</w:t>
      </w:r>
    </w:p>
    <w:p w14:paraId="3128B4D1" w14:textId="1E99467D" w:rsidR="0085398A" w:rsidRPr="00742987" w:rsidRDefault="00E7736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navrhujete tak malý podíl práce psychologa</w:t>
      </w:r>
      <w:r w:rsidR="00E15F6D">
        <w:rPr>
          <w:rFonts w:cstheme="minorHAnsi"/>
        </w:rPr>
        <w:t xml:space="preserve">? </w:t>
      </w:r>
      <w:r>
        <w:rPr>
          <w:rFonts w:cstheme="minorHAnsi"/>
        </w:rPr>
        <w:t>A myslíte, že hodinová sazba 300 Kč za výkon psychologa je akceptovatelná?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3CFBFA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0A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0A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326D8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0A07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89FD" w14:textId="77777777" w:rsidR="008B60A5" w:rsidRDefault="008B60A5" w:rsidP="00A40E93">
      <w:pPr>
        <w:spacing w:after="0" w:line="240" w:lineRule="auto"/>
      </w:pPr>
      <w:r>
        <w:separator/>
      </w:r>
    </w:p>
  </w:endnote>
  <w:endnote w:type="continuationSeparator" w:id="0">
    <w:p w14:paraId="570B9BDF" w14:textId="77777777" w:rsidR="008B60A5" w:rsidRDefault="008B60A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8AB7" w14:textId="77777777" w:rsidR="008B60A5" w:rsidRDefault="008B60A5" w:rsidP="00A40E93">
      <w:pPr>
        <w:spacing w:after="0" w:line="240" w:lineRule="auto"/>
      </w:pPr>
      <w:r>
        <w:separator/>
      </w:r>
    </w:p>
  </w:footnote>
  <w:footnote w:type="continuationSeparator" w:id="0">
    <w:p w14:paraId="3C8373B0" w14:textId="77777777" w:rsidR="008B60A5" w:rsidRDefault="008B60A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0279">
    <w:abstractNumId w:val="0"/>
  </w:num>
  <w:num w:numId="2" w16cid:durableId="1936942081">
    <w:abstractNumId w:val="3"/>
  </w:num>
  <w:num w:numId="3" w16cid:durableId="284771869">
    <w:abstractNumId w:val="2"/>
  </w:num>
  <w:num w:numId="4" w16cid:durableId="1432817157">
    <w:abstractNumId w:val="1"/>
  </w:num>
  <w:num w:numId="5" w16cid:durableId="578755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510B"/>
    <w:rsid w:val="000C0458"/>
    <w:rsid w:val="000E094A"/>
    <w:rsid w:val="00144F5B"/>
    <w:rsid w:val="00181A57"/>
    <w:rsid w:val="001862D0"/>
    <w:rsid w:val="0024258E"/>
    <w:rsid w:val="002726BA"/>
    <w:rsid w:val="0029651C"/>
    <w:rsid w:val="002C5ED6"/>
    <w:rsid w:val="0031007A"/>
    <w:rsid w:val="003C03C9"/>
    <w:rsid w:val="004308C9"/>
    <w:rsid w:val="00440F24"/>
    <w:rsid w:val="004D378C"/>
    <w:rsid w:val="005C4ACA"/>
    <w:rsid w:val="00606B35"/>
    <w:rsid w:val="00650A07"/>
    <w:rsid w:val="0067082B"/>
    <w:rsid w:val="00694399"/>
    <w:rsid w:val="0073639B"/>
    <w:rsid w:val="00742987"/>
    <w:rsid w:val="007539AC"/>
    <w:rsid w:val="007553A6"/>
    <w:rsid w:val="007E17F3"/>
    <w:rsid w:val="0085398A"/>
    <w:rsid w:val="008B60A5"/>
    <w:rsid w:val="008B781B"/>
    <w:rsid w:val="008E2072"/>
    <w:rsid w:val="008E6B57"/>
    <w:rsid w:val="00974EA2"/>
    <w:rsid w:val="00987B93"/>
    <w:rsid w:val="009A139A"/>
    <w:rsid w:val="009C322A"/>
    <w:rsid w:val="009C7318"/>
    <w:rsid w:val="009E2219"/>
    <w:rsid w:val="00A40E93"/>
    <w:rsid w:val="00A454C0"/>
    <w:rsid w:val="00A7527E"/>
    <w:rsid w:val="00A776F5"/>
    <w:rsid w:val="00AC5D71"/>
    <w:rsid w:val="00B14451"/>
    <w:rsid w:val="00B82454"/>
    <w:rsid w:val="00B92CD6"/>
    <w:rsid w:val="00BA16DD"/>
    <w:rsid w:val="00BD0685"/>
    <w:rsid w:val="00C02499"/>
    <w:rsid w:val="00C12616"/>
    <w:rsid w:val="00C1314F"/>
    <w:rsid w:val="00C17F10"/>
    <w:rsid w:val="00CA34A9"/>
    <w:rsid w:val="00CD12C3"/>
    <w:rsid w:val="00D43F6F"/>
    <w:rsid w:val="00D6308A"/>
    <w:rsid w:val="00D95DC5"/>
    <w:rsid w:val="00DA3F99"/>
    <w:rsid w:val="00DC7D52"/>
    <w:rsid w:val="00E15F6D"/>
    <w:rsid w:val="00E22423"/>
    <w:rsid w:val="00E77367"/>
    <w:rsid w:val="00EF1720"/>
    <w:rsid w:val="00F84023"/>
    <w:rsid w:val="00F9406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66B31"/>
    <w:rsid w:val="00A00291"/>
    <w:rsid w:val="00D6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DCAFD68519794AA74AFB4B33D2C82E" ma:contentTypeVersion="12" ma:contentTypeDescription="Vytvoří nový dokument" ma:contentTypeScope="" ma:versionID="97f5421979f396f21a51d75290360c8e">
  <xsd:schema xmlns:xsd="http://www.w3.org/2001/XMLSchema" xmlns:xs="http://www.w3.org/2001/XMLSchema" xmlns:p="http://schemas.microsoft.com/office/2006/metadata/properties" xmlns:ns3="5e65355b-29c2-46b9-93e7-91c205103823" xmlns:ns4="7564e11c-effe-422f-a3e9-6c44c65a973b" targetNamespace="http://schemas.microsoft.com/office/2006/metadata/properties" ma:root="true" ma:fieldsID="05a3cf9d2168737785f22e2121602f9c" ns3:_="" ns4:_="">
    <xsd:import namespace="5e65355b-29c2-46b9-93e7-91c205103823"/>
    <xsd:import namespace="7564e11c-effe-422f-a3e9-6c44c65a9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355b-29c2-46b9-93e7-91c20510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e11c-effe-422f-a3e9-6c44c65a9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FCAF1-49A8-4328-8836-1EE0D78AC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5355b-29c2-46b9-93e7-91c205103823"/>
    <ds:schemaRef ds:uri="7564e11c-effe-422f-a3e9-6c44c65a9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10</cp:revision>
  <cp:lastPrinted>2022-03-14T11:55:00Z</cp:lastPrinted>
  <dcterms:created xsi:type="dcterms:W3CDTF">2022-05-24T21:56:00Z</dcterms:created>
  <dcterms:modified xsi:type="dcterms:W3CDTF">2022-05-25T00:07:00Z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0x01010094DCAFD68519794AA74AFB4B33D2C82E</vt:lpwstr>
  </property>
</Properties>
</file>