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C19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Jitka Černocká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C19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žáků na distanční výuku v době pandemie Covid-19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C19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C19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C19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B25065" w:rsidRDefault="00B411DB" w:rsidP="00362AB0">
            <w:pPr>
              <w:rPr>
                <w:b/>
                <w:sz w:val="22"/>
                <w:szCs w:val="22"/>
              </w:rPr>
            </w:pPr>
          </w:p>
          <w:p w:rsidR="00B411DB" w:rsidRPr="00B25065" w:rsidRDefault="00EC19B0" w:rsidP="00362AB0">
            <w:pPr>
              <w:rPr>
                <w:b/>
                <w:sz w:val="22"/>
                <w:szCs w:val="22"/>
              </w:rPr>
            </w:pPr>
            <w:r w:rsidRPr="00B25065">
              <w:rPr>
                <w:b/>
                <w:sz w:val="22"/>
                <w:szCs w:val="22"/>
              </w:rPr>
              <w:t xml:space="preserve">Silné stránky: </w:t>
            </w:r>
          </w:p>
          <w:p w:rsidR="00EC19B0" w:rsidRDefault="00EC19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kapitola Distanční vzdělávání je velmi dobře koncipována a obsahuje zajímavé informace,</w:t>
            </w:r>
          </w:p>
          <w:p w:rsidR="00B25065" w:rsidRDefault="00B250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dobrá interpretace dat. </w:t>
            </w:r>
          </w:p>
          <w:p w:rsidR="00B25065" w:rsidRDefault="00B250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bakalářská práce je dobře koncipována.</w:t>
            </w:r>
          </w:p>
          <w:p w:rsidR="00EC19B0" w:rsidRPr="00B25065" w:rsidRDefault="00EC19B0" w:rsidP="00362AB0">
            <w:pPr>
              <w:rPr>
                <w:b/>
                <w:sz w:val="22"/>
                <w:szCs w:val="22"/>
              </w:rPr>
            </w:pPr>
          </w:p>
          <w:p w:rsidR="00B411DB" w:rsidRPr="00B25065" w:rsidRDefault="00B25065" w:rsidP="00362AB0">
            <w:pPr>
              <w:rPr>
                <w:b/>
                <w:sz w:val="22"/>
                <w:szCs w:val="22"/>
              </w:rPr>
            </w:pPr>
            <w:r w:rsidRPr="00B25065">
              <w:rPr>
                <w:b/>
                <w:sz w:val="22"/>
                <w:szCs w:val="22"/>
              </w:rPr>
              <w:t xml:space="preserve">Slabé stránky: </w:t>
            </w:r>
          </w:p>
          <w:p w:rsidR="00B411DB" w:rsidRDefault="00EC19B0" w:rsidP="00EC19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vyžaduje důkladnou editaci textu dle šablony BP/DP, </w:t>
            </w:r>
          </w:p>
          <w:p w:rsidR="00EC19B0" w:rsidRDefault="00EC19B0" w:rsidP="00EC19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sepsána značně ze široka, </w:t>
            </w:r>
          </w:p>
          <w:p w:rsidR="00EC19B0" w:rsidRDefault="00EC19B0" w:rsidP="00EC19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značně strukturována,</w:t>
            </w:r>
          </w:p>
          <w:p w:rsidR="00EC19B0" w:rsidRDefault="00EC19B0" w:rsidP="00EC19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Pokud studentka uvádí, že se danou tématikou zabývají autoři v zahraničí, bylo by vhodné uvést, kteří autoři, </w:t>
            </w:r>
          </w:p>
          <w:p w:rsidR="00EC19B0" w:rsidRDefault="00EC19B0" w:rsidP="00EC19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formulace obecného cíle práce, </w:t>
            </w:r>
          </w:p>
          <w:p w:rsidR="00EC19B0" w:rsidRDefault="00EC19B0" w:rsidP="00EC19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cíle zasluhují preciznější formulaci, </w:t>
            </w:r>
          </w:p>
          <w:p w:rsidR="00EC19B0" w:rsidRDefault="00EC19B0" w:rsidP="00EC19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hlavní výzkumnou otázku lze odpovědět ano x ne – nesplňuje tedy metodologická pravidla, </w:t>
            </w:r>
          </w:p>
          <w:p w:rsidR="00EC19B0" w:rsidRDefault="00AB0B54" w:rsidP="00EC19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uvedení způsobu výběru výzkumného souboru, </w:t>
            </w:r>
          </w:p>
          <w:p w:rsidR="00AB0B54" w:rsidRDefault="00AB0B54" w:rsidP="00EC19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Relevantnost některých otázek v dotazníku, </w:t>
            </w:r>
          </w:p>
          <w:p w:rsidR="00AB0B54" w:rsidRDefault="00AB0B54" w:rsidP="00EC19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Zobrazení dat v tabulce č. 6 (str. 41)</w:t>
            </w:r>
          </w:p>
          <w:p w:rsidR="00AB0B54" w:rsidRDefault="00AB0B54" w:rsidP="00EC19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nezdůvodňuje, proč používá faktorovou analýzu a o jaký typ FA se jedná, </w:t>
            </w:r>
          </w:p>
          <w:p w:rsidR="00AB0B54" w:rsidRDefault="00AB0B54" w:rsidP="00EC19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Celkově mi chybí v textu provázanost kapitol a vysvětlování jednotlivých autorčiných kroků, </w:t>
            </w:r>
          </w:p>
          <w:p w:rsidR="00AB0B54" w:rsidRDefault="00AB0B54" w:rsidP="00EC19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Dle </w:t>
            </w:r>
            <w:proofErr w:type="spellStart"/>
            <w:r>
              <w:rPr>
                <w:sz w:val="22"/>
                <w:szCs w:val="22"/>
              </w:rPr>
              <w:t>Scree</w:t>
            </w:r>
            <w:proofErr w:type="spellEnd"/>
            <w:r>
              <w:rPr>
                <w:sz w:val="22"/>
                <w:szCs w:val="22"/>
              </w:rPr>
              <w:t xml:space="preserve"> Plotu se za nejvhodnější jeví extrahovat nejlépe čtyři faktory, i pět by bylo akceptovatelných, </w:t>
            </w:r>
          </w:p>
          <w:p w:rsidR="00AB0B54" w:rsidRDefault="00AB0B54" w:rsidP="00EC19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Bylo by vhodné vytvořit rotaci faktorů </w:t>
            </w:r>
            <w:proofErr w:type="spellStart"/>
            <w:r>
              <w:rPr>
                <w:sz w:val="22"/>
                <w:szCs w:val="22"/>
              </w:rPr>
              <w:t>Varimax</w:t>
            </w:r>
            <w:proofErr w:type="spellEnd"/>
            <w:r>
              <w:rPr>
                <w:sz w:val="22"/>
                <w:szCs w:val="22"/>
              </w:rPr>
              <w:t xml:space="preserve"> s fixním počtem faktorů pět a nastavenou faktorovou zátěží 0,3 – poté by nám vznikla mnohem přehlednější tabulka na straně 46 – 47, </w:t>
            </w:r>
          </w:p>
          <w:p w:rsidR="00AB0B54" w:rsidRDefault="00AB0B54" w:rsidP="00EC19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To, že student déle spal při online výuce</w:t>
            </w:r>
            <w:r w:rsidR="00B2506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nepovažuji za vhodné zařazení do faktoru Hodnocení úspěšnosti online výuky – bylo by zajímavé zjistit, ve kterém faktoru by se položka promítla při redukci faktorů, </w:t>
            </w:r>
          </w:p>
          <w:p w:rsidR="00AB0B54" w:rsidRDefault="00AB0B54" w:rsidP="00EC19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faktory sytí pouze jedna nebo dvě položky, </w:t>
            </w:r>
          </w:p>
          <w:p w:rsidR="00AB0B54" w:rsidRDefault="00AB0B54" w:rsidP="00EC19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výsledky fakt</w:t>
            </w:r>
            <w:r w:rsidR="00B25065">
              <w:rPr>
                <w:sz w:val="22"/>
                <w:szCs w:val="22"/>
              </w:rPr>
              <w:t>orové analýzy nijak nepopisuje.</w:t>
            </w:r>
            <w:bookmarkStart w:id="0" w:name="_GoBack"/>
            <w:bookmarkEnd w:id="0"/>
          </w:p>
          <w:p w:rsidR="00B411DB" w:rsidRPr="00C50B27" w:rsidRDefault="00B250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přesto, že studentka používá faktorovou analýzu, by bylo v práci vhodnější použít méně okázalé metody nebo je alespoň lépe nastudovat a hlouběji proniknout do popisu zjištěných výstupů. Bakalářskou práci doporučuji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250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prosím, ve kterém programu jste počítala faktorovou analýzu a rovněž uveďte postup výpočtu.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25065">
              <w:rPr>
                <w:sz w:val="22"/>
                <w:szCs w:val="22"/>
              </w:rPr>
              <w:t xml:space="preserve"> 2. 5. 2022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25065">
              <w:rPr>
                <w:sz w:val="22"/>
                <w:szCs w:val="22"/>
              </w:rPr>
              <w:t xml:space="preserve"> 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7D3" w:rsidRDefault="008757D3">
      <w:r>
        <w:separator/>
      </w:r>
    </w:p>
  </w:endnote>
  <w:endnote w:type="continuationSeparator" w:id="0">
    <w:p w:rsidR="008757D3" w:rsidRDefault="0087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7D3" w:rsidRDefault="008757D3">
      <w:r>
        <w:separator/>
      </w:r>
    </w:p>
  </w:footnote>
  <w:footnote w:type="continuationSeparator" w:id="0">
    <w:p w:rsidR="008757D3" w:rsidRDefault="008757D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61898"/>
    <w:multiLevelType w:val="hybridMultilevel"/>
    <w:tmpl w:val="D528F4E4"/>
    <w:lvl w:ilvl="0" w:tplc="CD607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B0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34807"/>
    <w:rsid w:val="008757D3"/>
    <w:rsid w:val="00AB0B54"/>
    <w:rsid w:val="00B25065"/>
    <w:rsid w:val="00B411DB"/>
    <w:rsid w:val="00BA3203"/>
    <w:rsid w:val="00C03D7D"/>
    <w:rsid w:val="00C50B27"/>
    <w:rsid w:val="00D62416"/>
    <w:rsid w:val="00DC1BF5"/>
    <w:rsid w:val="00E709EA"/>
    <w:rsid w:val="00E87FCF"/>
    <w:rsid w:val="00EC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4DD7A"/>
  <w15:chartTrackingRefBased/>
  <w15:docId w15:val="{5A926251-4E93-40B6-A42E-5C420E20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C1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30</TotalTime>
  <Pages>2</Pages>
  <Words>476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1</cp:revision>
  <cp:lastPrinted>2012-04-25T08:21:00Z</cp:lastPrinted>
  <dcterms:created xsi:type="dcterms:W3CDTF">2022-05-02T18:21:00Z</dcterms:created>
  <dcterms:modified xsi:type="dcterms:W3CDTF">2022-05-02T18:51:00Z</dcterms:modified>
</cp:coreProperties>
</file>