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6EA" w:rsidRPr="00390FA2" w:rsidRDefault="006B26EA" w:rsidP="003B45FF">
      <w:pPr>
        <w:pStyle w:val="Caption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6B26EA" w:rsidRDefault="006B26EA" w:rsidP="003B45FF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style="position:absolute;margin-left:.05pt;margin-top:4.2pt;width:188.95pt;height:27pt;z-index:251658240;visibility:visible">
            <v:imagedata r:id="rId7" o:title=""/>
            <w10:wrap type="square" side="right"/>
          </v:shape>
        </w:pict>
      </w:r>
      <w:r>
        <w:t xml:space="preserve">     </w:t>
      </w:r>
    </w:p>
    <w:p w:rsidR="006B26EA" w:rsidRDefault="006B26EA" w:rsidP="003B45FF">
      <w:r>
        <w:t xml:space="preserve">         Příloha k protokolu o SZK č. …..ze dne………   </w:t>
      </w:r>
      <w:r>
        <w:br w:type="textWrapping" w:clear="all"/>
      </w:r>
    </w:p>
    <w:p w:rsidR="006B26EA" w:rsidRDefault="006B26EA" w:rsidP="003B45FF">
      <w:pPr>
        <w:jc w:val="center"/>
        <w:rPr>
          <w:b/>
        </w:rPr>
      </w:pPr>
    </w:p>
    <w:p w:rsidR="006B26EA" w:rsidRPr="00023371" w:rsidRDefault="006B26EA" w:rsidP="003B45FF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6B26EA" w:rsidRPr="0064435C" w:rsidRDefault="006B26EA" w:rsidP="003B45FF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6B26EA" w:rsidRDefault="006B26EA" w:rsidP="003B45FF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7216" from="9pt,14.2pt" to="450pt,14.2pt"/>
        </w:pict>
      </w:r>
    </w:p>
    <w:p w:rsidR="006B26EA" w:rsidRPr="0064435C" w:rsidRDefault="006B26EA" w:rsidP="003B45FF"/>
    <w:p w:rsidR="006B26EA" w:rsidRDefault="006B26EA" w:rsidP="003B45FF">
      <w:pPr>
        <w:jc w:val="center"/>
        <w:rPr>
          <w:b/>
          <w:sz w:val="32"/>
          <w:szCs w:val="32"/>
        </w:rPr>
      </w:pPr>
    </w:p>
    <w:p w:rsidR="006B26EA" w:rsidRPr="0099575A" w:rsidRDefault="006B26EA" w:rsidP="003B45FF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6B26EA" w:rsidRDefault="006B26EA" w:rsidP="003B45FF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6B26EA" w:rsidTr="005D2FD6">
        <w:tc>
          <w:tcPr>
            <w:tcW w:w="2988" w:type="dxa"/>
            <w:vAlign w:val="center"/>
          </w:tcPr>
          <w:p w:rsidR="006B26EA" w:rsidRDefault="006B26EA" w:rsidP="005D2FD6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6B26EA" w:rsidRDefault="006B26EA" w:rsidP="005D2FD6">
            <w:pPr>
              <w:spacing w:before="60" w:after="60" w:line="360" w:lineRule="auto"/>
            </w:pPr>
            <w:r>
              <w:t>Radim Huták</w:t>
            </w:r>
          </w:p>
        </w:tc>
      </w:tr>
      <w:tr w:rsidR="006B26EA" w:rsidTr="005D2FD6">
        <w:tc>
          <w:tcPr>
            <w:tcW w:w="2988" w:type="dxa"/>
            <w:vAlign w:val="center"/>
          </w:tcPr>
          <w:p w:rsidR="006B26EA" w:rsidRDefault="006B26EA" w:rsidP="005D2FD6">
            <w:pPr>
              <w:spacing w:before="60" w:after="60" w:line="360" w:lineRule="auto"/>
            </w:pPr>
            <w:r>
              <w:t xml:space="preserve">Oponent bakalářské práce:      </w:t>
            </w:r>
          </w:p>
        </w:tc>
        <w:tc>
          <w:tcPr>
            <w:tcW w:w="6120" w:type="dxa"/>
            <w:vAlign w:val="center"/>
          </w:tcPr>
          <w:p w:rsidR="006B26EA" w:rsidRDefault="006B26EA" w:rsidP="005D2FD6">
            <w:pPr>
              <w:spacing w:before="60" w:after="60" w:line="360" w:lineRule="auto"/>
            </w:pPr>
            <w:r>
              <w:t>Mgr. Danuše Ulčíková</w:t>
            </w:r>
          </w:p>
        </w:tc>
      </w:tr>
      <w:tr w:rsidR="006B26EA" w:rsidTr="005D2FD6">
        <w:tc>
          <w:tcPr>
            <w:tcW w:w="2988" w:type="dxa"/>
            <w:vAlign w:val="center"/>
          </w:tcPr>
          <w:p w:rsidR="006B26EA" w:rsidRDefault="006B26EA" w:rsidP="005D2FD6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6B26EA" w:rsidRDefault="006B26EA" w:rsidP="005D2FD6">
            <w:pPr>
              <w:spacing w:before="60" w:after="60" w:line="360" w:lineRule="auto"/>
            </w:pPr>
            <w:r>
              <w:t>2009/2010</w:t>
            </w:r>
          </w:p>
        </w:tc>
      </w:tr>
    </w:tbl>
    <w:p w:rsidR="006B26EA" w:rsidRDefault="006B26EA" w:rsidP="003B45FF"/>
    <w:p w:rsidR="006B26EA" w:rsidRDefault="006B26EA" w:rsidP="003B45FF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Aktivní ochrana firemních a domácích sítí</w:t>
      </w:r>
    </w:p>
    <w:p w:rsidR="006B26EA" w:rsidRDefault="006B26EA" w:rsidP="003B45FF">
      <w:pPr>
        <w:rPr>
          <w:b/>
        </w:rPr>
      </w:pPr>
    </w:p>
    <w:p w:rsidR="006B26EA" w:rsidRDefault="006B26EA" w:rsidP="003B45FF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6B26EA" w:rsidTr="005D2FD6">
        <w:tc>
          <w:tcPr>
            <w:tcW w:w="3348" w:type="dxa"/>
            <w:gridSpan w:val="2"/>
            <w:vMerge w:val="restart"/>
            <w:vAlign w:val="center"/>
          </w:tcPr>
          <w:p w:rsidR="006B26EA" w:rsidRPr="005D2FD6" w:rsidRDefault="006B26EA" w:rsidP="005D2FD6">
            <w:pPr>
              <w:spacing w:line="360" w:lineRule="auto"/>
              <w:rPr>
                <w:b/>
              </w:rPr>
            </w:pPr>
            <w:r w:rsidRPr="005D2FD6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Stupeň hodnocení podle ECTS</w:t>
            </w:r>
          </w:p>
        </w:tc>
      </w:tr>
      <w:tr w:rsidR="006B26EA" w:rsidRPr="00124D60" w:rsidTr="005D2FD6">
        <w:tc>
          <w:tcPr>
            <w:tcW w:w="3348" w:type="dxa"/>
            <w:gridSpan w:val="2"/>
            <w:vMerge/>
          </w:tcPr>
          <w:p w:rsidR="006B26EA" w:rsidRPr="005D2FD6" w:rsidRDefault="006B26EA" w:rsidP="005D2FD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F</w:t>
            </w:r>
          </w:p>
        </w:tc>
      </w:tr>
      <w:tr w:rsidR="006B26EA" w:rsidTr="005D2FD6">
        <w:trPr>
          <w:trHeight w:val="375"/>
        </w:trPr>
        <w:tc>
          <w:tcPr>
            <w:tcW w:w="468" w:type="dxa"/>
            <w:vAlign w:val="center"/>
          </w:tcPr>
          <w:p w:rsidR="006B26EA" w:rsidRPr="00124D60" w:rsidRDefault="006B26EA" w:rsidP="005D2FD6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6B26EA" w:rsidRPr="005D2FD6" w:rsidRDefault="006B26EA" w:rsidP="00B93574">
            <w:pPr>
              <w:rPr>
                <w:b/>
              </w:rPr>
            </w:pPr>
            <w:r w:rsidRPr="005D2FD6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</w:tr>
      <w:tr w:rsidR="006B26EA" w:rsidTr="005D2FD6">
        <w:tc>
          <w:tcPr>
            <w:tcW w:w="468" w:type="dxa"/>
            <w:vAlign w:val="center"/>
          </w:tcPr>
          <w:p w:rsidR="006B26EA" w:rsidRPr="00124D60" w:rsidRDefault="006B26EA" w:rsidP="005D2FD6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6B26EA" w:rsidRPr="005D2FD6" w:rsidRDefault="006B26EA" w:rsidP="00B93574">
            <w:pPr>
              <w:rPr>
                <w:b/>
              </w:rPr>
            </w:pPr>
            <w:r w:rsidRPr="005D2FD6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X</w:t>
            </w:r>
          </w:p>
        </w:tc>
        <w:tc>
          <w:tcPr>
            <w:tcW w:w="72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</w:tr>
      <w:tr w:rsidR="006B26EA" w:rsidTr="005D2FD6">
        <w:tc>
          <w:tcPr>
            <w:tcW w:w="468" w:type="dxa"/>
            <w:vAlign w:val="center"/>
          </w:tcPr>
          <w:p w:rsidR="006B26EA" w:rsidRPr="00124D60" w:rsidRDefault="006B26EA" w:rsidP="005D2FD6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6B26EA" w:rsidRPr="005D2FD6" w:rsidRDefault="006B26EA" w:rsidP="00B93574">
            <w:pPr>
              <w:rPr>
                <w:b/>
              </w:rPr>
            </w:pPr>
            <w:r w:rsidRPr="005D2FD6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X</w:t>
            </w:r>
          </w:p>
        </w:tc>
        <w:tc>
          <w:tcPr>
            <w:tcW w:w="72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</w:tr>
      <w:tr w:rsidR="006B26EA" w:rsidTr="005D2FD6">
        <w:tc>
          <w:tcPr>
            <w:tcW w:w="468" w:type="dxa"/>
            <w:vAlign w:val="center"/>
          </w:tcPr>
          <w:p w:rsidR="006B26EA" w:rsidRPr="00124D60" w:rsidRDefault="006B26EA" w:rsidP="005D2FD6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6B26EA" w:rsidRPr="005D2FD6" w:rsidRDefault="006B26EA" w:rsidP="005D2FD6">
            <w:pPr>
              <w:spacing w:before="60" w:line="360" w:lineRule="auto"/>
              <w:rPr>
                <w:b/>
              </w:rPr>
            </w:pPr>
            <w:r w:rsidRPr="005D2FD6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  <w:r w:rsidRPr="005D2FD6">
              <w:rPr>
                <w:b/>
              </w:rPr>
              <w:t>X</w:t>
            </w:r>
          </w:p>
        </w:tc>
      </w:tr>
      <w:tr w:rsidR="006B26EA" w:rsidTr="005D2FD6">
        <w:tc>
          <w:tcPr>
            <w:tcW w:w="468" w:type="dxa"/>
            <w:vAlign w:val="center"/>
          </w:tcPr>
          <w:p w:rsidR="006B26EA" w:rsidRPr="00124D60" w:rsidRDefault="006B26EA" w:rsidP="005D2FD6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6B26EA" w:rsidRPr="005D2FD6" w:rsidRDefault="006B26EA" w:rsidP="00B93574">
            <w:pPr>
              <w:rPr>
                <w:b/>
              </w:rPr>
            </w:pPr>
            <w:r w:rsidRPr="005D2FD6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B26EA" w:rsidRPr="005D2FD6" w:rsidRDefault="006B26EA" w:rsidP="005D2FD6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6B26EA" w:rsidRDefault="006B26EA" w:rsidP="003B45FF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6B26EA" w:rsidRDefault="006B26EA" w:rsidP="003B45FF">
      <w:pPr>
        <w:spacing w:before="60"/>
        <w:rPr>
          <w:sz w:val="22"/>
          <w:szCs w:val="22"/>
        </w:rPr>
      </w:pPr>
    </w:p>
    <w:p w:rsidR="006B26EA" w:rsidRDefault="006B26EA" w:rsidP="003B45FF">
      <w:pPr>
        <w:spacing w:before="60"/>
        <w:rPr>
          <w:sz w:val="22"/>
          <w:szCs w:val="22"/>
        </w:rPr>
      </w:pPr>
    </w:p>
    <w:p w:rsidR="006B26EA" w:rsidRDefault="006B26EA" w:rsidP="003B45FF">
      <w:r>
        <w:t>Celkové slovní hodnocení bakalářské práce:</w:t>
      </w:r>
    </w:p>
    <w:p w:rsidR="006B26EA" w:rsidRDefault="006B26EA" w:rsidP="003B45FF"/>
    <w:p w:rsidR="006B26EA" w:rsidRDefault="006B26EA" w:rsidP="00946D11">
      <w:pPr>
        <w:tabs>
          <w:tab w:val="left" w:pos="1845"/>
        </w:tabs>
        <w:jc w:val="both"/>
      </w:pPr>
      <w:r>
        <w:t>V bakalářské práci se student zabývá aktivní ochranou firemních a domácích sítí. Zvolené téma je příliš náročné, zvláště s přihlédnutím k tomu, že studijní obor autora je Logistika a management. Toto téma by bylo vhodnější pro studenta se zaměřením na informační technologie.</w:t>
      </w:r>
    </w:p>
    <w:p w:rsidR="006B26EA" w:rsidRDefault="006B26EA" w:rsidP="00946D11">
      <w:pPr>
        <w:tabs>
          <w:tab w:val="left" w:pos="1845"/>
        </w:tabs>
        <w:jc w:val="both"/>
      </w:pPr>
      <w:r>
        <w:t>Úvod bakalářské práce obsahuje téma a důvod jeho výběru. Není zde definován cíl práce. V zásadách pro vypracování v zadání bakalářské práce je jako jeden z bodů uveden charakteristika firemní a domácí sítě. Toto se ale v celé práci vůbec nevyskytuje.</w:t>
      </w:r>
    </w:p>
    <w:p w:rsidR="006B26EA" w:rsidRDefault="006B26EA" w:rsidP="00946D11">
      <w:pPr>
        <w:tabs>
          <w:tab w:val="left" w:pos="1845"/>
        </w:tabs>
        <w:jc w:val="both"/>
      </w:pPr>
    </w:p>
    <w:p w:rsidR="006B26EA" w:rsidRDefault="006B26EA" w:rsidP="00946D11">
      <w:pPr>
        <w:tabs>
          <w:tab w:val="left" w:pos="1845"/>
        </w:tabs>
        <w:jc w:val="both"/>
      </w:pPr>
      <w:r>
        <w:t>V teoretické části student zpracovává teoretické prameny, které se týkají bezpečnosti sítí. Celá teoretická část je velmi nesourodá se spoustou dlouhých souvětí, která někdy ztrácí smysl a postrádají posloupnost. Ačkoliv je v bakalářské práci uveden seznam použité literatury a internetových stránek, v celé práci není ani jednou odkaz na zdroj, ze kterého student čerpal. Je zřejmé, že některé části jsou jen zkopírovány z internetových stránek, které nejsou ani v seznamu použité literatury. Jedná se například o viry a antivirové programy.</w:t>
      </w:r>
    </w:p>
    <w:p w:rsidR="006B26EA" w:rsidRDefault="006B26EA" w:rsidP="00946D11">
      <w:pPr>
        <w:tabs>
          <w:tab w:val="left" w:pos="1845"/>
        </w:tabs>
        <w:jc w:val="both"/>
      </w:pPr>
      <w:r>
        <w:t>Práce obsahuje spoustu cizích slov a pojmů, které nejsou vysvětleny. Dále je v teoretické části uveden graf s hodnotami z roku 2006. Domnívám se, že aktuální graf by celou situaci popisoval jinak. Vývoj v informačních technologiích postupuje velmi rychlými kroky.</w:t>
      </w:r>
    </w:p>
    <w:p w:rsidR="006B26EA" w:rsidRDefault="006B26EA" w:rsidP="00946D11">
      <w:pPr>
        <w:tabs>
          <w:tab w:val="left" w:pos="1845"/>
        </w:tabs>
        <w:jc w:val="both"/>
      </w:pPr>
    </w:p>
    <w:p w:rsidR="006B26EA" w:rsidRDefault="006B26EA" w:rsidP="00946D11">
      <w:pPr>
        <w:tabs>
          <w:tab w:val="left" w:pos="1845"/>
        </w:tabs>
        <w:jc w:val="both"/>
      </w:pPr>
      <w:r>
        <w:t>V praktické části je představena společnost SITA a.s., v níž student „hledá možné úniky informací“, jak je uvedeno v abstraktu. Praktická část ale pokračuje dále jako teoretická. Není zde analýza, ze které by vycházel návrh na řešení situace nebo doporučení jeho řešení. Celá práce vyznívá jen jako popis jednotlivých problémů.</w:t>
      </w:r>
    </w:p>
    <w:p w:rsidR="006B26EA" w:rsidRDefault="006B26EA" w:rsidP="00946D11">
      <w:pPr>
        <w:tabs>
          <w:tab w:val="left" w:pos="1845"/>
        </w:tabs>
        <w:jc w:val="both"/>
      </w:pPr>
    </w:p>
    <w:p w:rsidR="006B26EA" w:rsidRDefault="006B26EA" w:rsidP="00946D11">
      <w:pPr>
        <w:tabs>
          <w:tab w:val="left" w:pos="1845"/>
        </w:tabs>
        <w:jc w:val="both"/>
      </w:pPr>
      <w:r>
        <w:t>Jak již jsem v úvodu hodnocení konstatovala, práce je velmi náročná. A tak částečně kladně hodnotím aspoň teoretickou stránku.</w:t>
      </w:r>
    </w:p>
    <w:p w:rsidR="006B26EA" w:rsidRDefault="006B26EA" w:rsidP="00946D11">
      <w:pPr>
        <w:tabs>
          <w:tab w:val="left" w:pos="1845"/>
        </w:tabs>
        <w:jc w:val="both"/>
      </w:pPr>
    </w:p>
    <w:p w:rsidR="006B26EA" w:rsidRDefault="006B26EA" w:rsidP="00946D11">
      <w:pPr>
        <w:tabs>
          <w:tab w:val="left" w:pos="1845"/>
        </w:tabs>
        <w:jc w:val="both"/>
      </w:pPr>
      <w:r>
        <w:t>Závěr bakalářské práce je jen shrnutím teoretických poznatků.</w:t>
      </w:r>
    </w:p>
    <w:p w:rsidR="006B26EA" w:rsidRDefault="006B26EA" w:rsidP="00946D11">
      <w:pPr>
        <w:tabs>
          <w:tab w:val="left" w:pos="1845"/>
        </w:tabs>
        <w:jc w:val="both"/>
      </w:pPr>
      <w:r>
        <w:t>Po formální stránce je v bakalářské práci velké množství nedostatků. Patří mezi ně gramatické chyby, chybějící nebo přebytečné čárky ve větách, velmi dlouhá souvětí, která ztrácejí smysl, nesprávné zarovnání textu, podstatná jména ve špatném pádě a nesprávné řádkování textu.</w:t>
      </w:r>
    </w:p>
    <w:p w:rsidR="006B26EA" w:rsidRDefault="006B26EA" w:rsidP="00946D11">
      <w:pPr>
        <w:tabs>
          <w:tab w:val="left" w:pos="1845"/>
        </w:tabs>
        <w:jc w:val="both"/>
      </w:pPr>
    </w:p>
    <w:p w:rsidR="006B26EA" w:rsidRDefault="006B26EA" w:rsidP="00946D11">
      <w:pPr>
        <w:tabs>
          <w:tab w:val="left" w:pos="1845"/>
        </w:tabs>
        <w:jc w:val="both"/>
      </w:pPr>
      <w:r>
        <w:t>Obsah práce jen částečně splňuje zadané téma a cíl, který byl stanoven.</w:t>
      </w: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  <w:r>
        <w:t>Otázky k obhajobě bakalářské práce:</w:t>
      </w: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  <w:r>
        <w:t>Jakým způsobem probíhala spolupráce s firmou SITA a.s.?</w:t>
      </w: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  <w:r>
        <w:t>Klasifikace oponenta bakalářské práce:  E - dostatečně</w:t>
      </w: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  <w:r>
        <w:t>V Uherském Hradišti dne 27. 5. 2010</w:t>
      </w: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26EA" w:rsidRDefault="006B26EA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6B26EA" w:rsidRDefault="006B26EA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podpis oponenta bakalářské práce</w:t>
      </w:r>
    </w:p>
    <w:p w:rsidR="006B26EA" w:rsidRDefault="006B26EA" w:rsidP="003B45FF">
      <w:pPr>
        <w:tabs>
          <w:tab w:val="left" w:pos="1845"/>
        </w:tabs>
      </w:pPr>
    </w:p>
    <w:p w:rsidR="006B26EA" w:rsidRDefault="006B26EA" w:rsidP="003B45FF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6B26EA" w:rsidRPr="005D4641" w:rsidTr="005D2FD6">
        <w:trPr>
          <w:jc w:val="center"/>
        </w:trPr>
        <w:tc>
          <w:tcPr>
            <w:tcW w:w="1496" w:type="dxa"/>
            <w:vAlign w:val="center"/>
          </w:tcPr>
          <w:p w:rsidR="006B26EA" w:rsidRPr="005D2FD6" w:rsidRDefault="006B26EA" w:rsidP="005D2FD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2FD6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6B26EA" w:rsidRPr="005D2FD6" w:rsidRDefault="006B26EA" w:rsidP="005D2FD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2FD6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6B26EA" w:rsidRPr="005D2FD6" w:rsidRDefault="006B26EA" w:rsidP="005D2FD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2FD6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6B26EA" w:rsidRPr="005D2FD6" w:rsidRDefault="006B26EA" w:rsidP="005D2FD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2FD6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6B26EA" w:rsidRPr="005D2FD6" w:rsidRDefault="006B26EA" w:rsidP="005D2FD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2FD6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6B26EA" w:rsidRPr="005D2FD6" w:rsidRDefault="006B26EA" w:rsidP="005D2FD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2FD6">
              <w:rPr>
                <w:sz w:val="22"/>
                <w:szCs w:val="22"/>
              </w:rPr>
              <w:t>F - nedostatečně</w:t>
            </w:r>
          </w:p>
        </w:tc>
      </w:tr>
    </w:tbl>
    <w:p w:rsidR="006B26EA" w:rsidRDefault="006B26EA" w:rsidP="00246528">
      <w:pPr>
        <w:pStyle w:val="Caption"/>
      </w:pPr>
    </w:p>
    <w:sectPr w:rsidR="006B26EA" w:rsidSect="00B93574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6EA" w:rsidRDefault="006B26EA">
      <w:r>
        <w:separator/>
      </w:r>
    </w:p>
  </w:endnote>
  <w:endnote w:type="continuationSeparator" w:id="1">
    <w:p w:rsidR="006B26EA" w:rsidRDefault="006B26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6EA" w:rsidRDefault="006B26EA">
    <w:pPr>
      <w:pStyle w:val="Footer"/>
      <w:jc w:val="right"/>
    </w:pPr>
    <w:r>
      <w:t xml:space="preserve"> </w:t>
    </w:r>
    <w:fldSimple w:instr="PAGE">
      <w:r>
        <w:rPr>
          <w:noProof/>
        </w:rPr>
        <w:t>1</w:t>
      </w:r>
    </w:fldSimple>
    <w:r w:rsidRPr="00246528">
      <w:t>/2</w:t>
    </w:r>
  </w:p>
  <w:p w:rsidR="006B26EA" w:rsidRDefault="006B26EA" w:rsidP="00B93574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6EA" w:rsidRDefault="006B26EA">
      <w:r>
        <w:separator/>
      </w:r>
    </w:p>
  </w:footnote>
  <w:footnote w:type="continuationSeparator" w:id="1">
    <w:p w:rsidR="006B26EA" w:rsidRDefault="006B26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07E75"/>
    <w:multiLevelType w:val="hybridMultilevel"/>
    <w:tmpl w:val="29C4B52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stylePaneFormatFilter w:val="3F01"/>
  <w:documentProtection w:edit="readOnly" w:enforcement="1" w:cryptProviderType="rsaFull" w:cryptAlgorithmClass="hash" w:cryptAlgorithmType="typeAny" w:cryptAlgorithmSid="4" w:cryptSpinCount="50000" w:hash="rKmnCeaprD4ilbMfs68SXL4uDyE=" w:salt="lbWhm3fz8y5KGQHEAm86zg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5FF"/>
    <w:rsid w:val="00023371"/>
    <w:rsid w:val="000C2F0D"/>
    <w:rsid w:val="000C78EA"/>
    <w:rsid w:val="000E29CB"/>
    <w:rsid w:val="00124D60"/>
    <w:rsid w:val="0012728F"/>
    <w:rsid w:val="001D4F94"/>
    <w:rsid w:val="00221946"/>
    <w:rsid w:val="002331CC"/>
    <w:rsid w:val="00246528"/>
    <w:rsid w:val="00324B27"/>
    <w:rsid w:val="00390FA2"/>
    <w:rsid w:val="003B45FF"/>
    <w:rsid w:val="00491B8C"/>
    <w:rsid w:val="004B0987"/>
    <w:rsid w:val="005B0C10"/>
    <w:rsid w:val="005C3569"/>
    <w:rsid w:val="005D2FD6"/>
    <w:rsid w:val="005D4641"/>
    <w:rsid w:val="0064435C"/>
    <w:rsid w:val="00667354"/>
    <w:rsid w:val="006708EA"/>
    <w:rsid w:val="006A1770"/>
    <w:rsid w:val="006B26EA"/>
    <w:rsid w:val="00740BFF"/>
    <w:rsid w:val="007526A8"/>
    <w:rsid w:val="00783601"/>
    <w:rsid w:val="007B7DF3"/>
    <w:rsid w:val="007C3372"/>
    <w:rsid w:val="00802D1C"/>
    <w:rsid w:val="008B4952"/>
    <w:rsid w:val="008C2269"/>
    <w:rsid w:val="009409C0"/>
    <w:rsid w:val="00946D11"/>
    <w:rsid w:val="0098427C"/>
    <w:rsid w:val="0099575A"/>
    <w:rsid w:val="00A161A8"/>
    <w:rsid w:val="00A642F0"/>
    <w:rsid w:val="00AD7ACE"/>
    <w:rsid w:val="00AF3AF8"/>
    <w:rsid w:val="00AF3D03"/>
    <w:rsid w:val="00B0666B"/>
    <w:rsid w:val="00B23E68"/>
    <w:rsid w:val="00B93574"/>
    <w:rsid w:val="00BF1A62"/>
    <w:rsid w:val="00D31C52"/>
    <w:rsid w:val="00DC2DF7"/>
    <w:rsid w:val="00DC4454"/>
    <w:rsid w:val="00EB1B53"/>
    <w:rsid w:val="00EC0C50"/>
    <w:rsid w:val="00ED25CA"/>
    <w:rsid w:val="00EE7D94"/>
    <w:rsid w:val="00EF6F48"/>
    <w:rsid w:val="00FD2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5F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2AF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46528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3B45FF"/>
    <w:rPr>
      <w:rFonts w:cs="Times New Roman"/>
    </w:rPr>
  </w:style>
  <w:style w:type="table" w:styleId="TableGrid">
    <w:name w:val="Table Grid"/>
    <w:basedOn w:val="TableNormal"/>
    <w:uiPriority w:val="99"/>
    <w:rsid w:val="003B45F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3B45FF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0E2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90</TotalTime>
  <Pages>2</Pages>
  <Words>479</Words>
  <Characters>2830</Characters>
  <Application>Microsoft Office Outlook</Application>
  <DocSecurity>8</DocSecurity>
  <Lines>0</Lines>
  <Paragraphs>0</Paragraphs>
  <ScaleCrop>false</ScaleCrop>
  <Company>Univerzita Tomáše Bati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vedoucího bakalářské práce           </dc:title>
  <dc:subject/>
  <dc:creator>Ing. Jitka Ležatková</dc:creator>
  <cp:keywords/>
  <dc:description/>
  <cp:lastModifiedBy>Ing. Jitka Ležatková</cp:lastModifiedBy>
  <cp:revision>12</cp:revision>
  <cp:lastPrinted>2010-05-28T08:50:00Z</cp:lastPrinted>
  <dcterms:created xsi:type="dcterms:W3CDTF">2010-05-28T07:27:00Z</dcterms:created>
  <dcterms:modified xsi:type="dcterms:W3CDTF">2010-06-07T14:04:00Z</dcterms:modified>
</cp:coreProperties>
</file>