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B5" w:rsidRPr="003E0EA3" w:rsidRDefault="009541B5" w:rsidP="00672AA6">
      <w:pPr>
        <w:spacing w:after="60"/>
        <w:jc w:val="center"/>
        <w:rPr>
          <w:rFonts w:cs="Arial"/>
        </w:rPr>
      </w:pPr>
      <w:r w:rsidRPr="003E0EA3">
        <w:rPr>
          <w:rFonts w:cs="Arial"/>
        </w:rPr>
        <w:t>FAKULTA MANAGEMENTU A EKONOMIKY</w:t>
      </w:r>
    </w:p>
    <w:p w:rsidR="009541B5" w:rsidRPr="003E0EA3" w:rsidRDefault="009541B5" w:rsidP="00672AA6">
      <w:pPr>
        <w:jc w:val="center"/>
      </w:pPr>
      <w:r w:rsidRPr="003E0EA3">
        <w:t>Univerzita Tomáše Bati ve Zlíně</w:t>
      </w:r>
    </w:p>
    <w:p w:rsidR="009541B5" w:rsidRPr="003E0EA3" w:rsidRDefault="009541B5" w:rsidP="00672AA6">
      <w:pPr>
        <w:spacing w:before="840" w:after="720"/>
        <w:jc w:val="center"/>
        <w:rPr>
          <w:rFonts w:cs="Arial"/>
          <w:b/>
          <w:sz w:val="28"/>
          <w:szCs w:val="28"/>
        </w:rPr>
      </w:pPr>
      <w:r w:rsidRPr="003E0EA3">
        <w:rPr>
          <w:rFonts w:cs="Arial"/>
          <w:b/>
          <w:sz w:val="28"/>
          <w:szCs w:val="28"/>
        </w:rPr>
        <w:t xml:space="preserve">Posudek </w:t>
      </w:r>
      <w:bookmarkStart w:id="0" w:name="Rozevírací6"/>
      <w:r>
        <w:rPr>
          <w:rFonts w:cs="Arial"/>
          <w:b/>
          <w:sz w:val="28"/>
          <w:szCs w:val="28"/>
        </w:rPr>
        <w:fldChar w:fldCharType="begin">
          <w:ffData>
            <w:name w:val="Rozevírací6"/>
            <w:enabled/>
            <w:calcOnExit w:val="0"/>
            <w:ddList>
              <w:result w:val="2"/>
              <w:listEntry w:val="vedoucího"/>
              <w:listEntry w:val="vedoucí"/>
              <w:listEntry w:val="oponenta"/>
              <w:listEntry w:val="oponentky"/>
            </w:ddList>
          </w:ffData>
        </w:fldChar>
      </w:r>
      <w:r>
        <w:rPr>
          <w:rFonts w:cs="Arial"/>
          <w:b/>
          <w:sz w:val="28"/>
          <w:szCs w:val="28"/>
        </w:rPr>
        <w:instrText xml:space="preserve"> FORMDROPDOWN </w:instrText>
      </w:r>
      <w:r>
        <w:rPr>
          <w:rFonts w:cs="Arial"/>
          <w:b/>
          <w:sz w:val="28"/>
          <w:szCs w:val="28"/>
        </w:rPr>
      </w:r>
      <w:r>
        <w:rPr>
          <w:rFonts w:cs="Arial"/>
          <w:b/>
          <w:sz w:val="28"/>
          <w:szCs w:val="28"/>
        </w:rPr>
        <w:fldChar w:fldCharType="end"/>
      </w:r>
      <w:bookmarkEnd w:id="0"/>
      <w:r w:rsidRPr="003E0EA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diplomové </w:t>
      </w:r>
      <w:r w:rsidRPr="003E0EA3">
        <w:rPr>
          <w:rFonts w:cs="Arial"/>
          <w:b/>
          <w:sz w:val="28"/>
          <w:szCs w:val="28"/>
        </w:rPr>
        <w:t>práce</w:t>
      </w:r>
    </w:p>
    <w:p w:rsidR="009541B5" w:rsidRPr="003E0EA3" w:rsidRDefault="009541B5" w:rsidP="00672AA6">
      <w:pPr>
        <w:tabs>
          <w:tab w:val="left" w:pos="3686"/>
          <w:tab w:val="left" w:pos="7371"/>
        </w:tabs>
        <w:rPr>
          <w:rFonts w:cs="Arial"/>
        </w:rPr>
      </w:pPr>
      <w:r w:rsidRPr="003E0EA3">
        <w:rPr>
          <w:rFonts w:cs="Arial"/>
        </w:rPr>
        <w:t xml:space="preserve">Jméno </w:t>
      </w:r>
      <w:bookmarkStart w:id="1" w:name="Rozevírací8"/>
      <w:r>
        <w:rPr>
          <w:rFonts w:cs="Arial"/>
        </w:rPr>
        <w:fldChar w:fldCharType="begin">
          <w:ffData>
            <w:name w:val="Rozevírací8"/>
            <w:enabled/>
            <w:calcOnExit w:val="0"/>
            <w:ddList>
              <w:listEntry w:val="studenta"/>
              <w:listEntry w:val="studentky"/>
            </w:ddList>
          </w:ffData>
        </w:fldChar>
      </w:r>
      <w:r>
        <w:rPr>
          <w:rFonts w:cs="Arial"/>
        </w:rPr>
        <w:instrText xml:space="preserve"> FORMDROPDOWN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"/>
      <w:r w:rsidRPr="003E0EA3">
        <w:rPr>
          <w:rFonts w:cs="Arial"/>
        </w:rPr>
        <w:t>:</w:t>
      </w:r>
      <w:r w:rsidRPr="003E0EA3">
        <w:rPr>
          <w:rFonts w:cs="Arial"/>
        </w:rPr>
        <w:tab/>
      </w:r>
      <w:bookmarkStart w:id="2" w:name="Rozevírací9"/>
      <w:r>
        <w:rPr>
          <w:rFonts w:cs="Arial"/>
        </w:rPr>
        <w:fldChar w:fldCharType="begin">
          <w:ffData>
            <w:name w:val="Rozevírací9"/>
            <w:enabled/>
            <w:calcOnExit w:val="0"/>
            <w:ddList>
              <w:result w:val="1"/>
              <w:listEntry w:val="Vedoucí"/>
              <w:listEntry w:val="Oponent"/>
            </w:ddList>
          </w:ffData>
        </w:fldChar>
      </w:r>
      <w:r>
        <w:rPr>
          <w:rFonts w:cs="Arial"/>
        </w:rPr>
        <w:instrText xml:space="preserve"> FORMDROPDOWN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2"/>
      <w:r w:rsidRPr="003E0EA3">
        <w:rPr>
          <w:rFonts w:cs="Arial"/>
        </w:rPr>
        <w:t xml:space="preserve"> </w:t>
      </w:r>
      <w:bookmarkStart w:id="3" w:name="Rozevírací3"/>
      <w:r>
        <w:rPr>
          <w:rFonts w:cs="Arial"/>
        </w:rPr>
        <w:t>DP</w:t>
      </w:r>
      <w:bookmarkEnd w:id="3"/>
      <w:r>
        <w:rPr>
          <w:rFonts w:cs="Arial"/>
        </w:rPr>
        <w:t>:</w:t>
      </w:r>
      <w:r>
        <w:rPr>
          <w:rFonts w:cs="Arial"/>
        </w:rPr>
        <w:tab/>
      </w:r>
      <w:r w:rsidRPr="003E0EA3">
        <w:rPr>
          <w:rFonts w:cs="Arial"/>
        </w:rPr>
        <w:t>Ak. rok:</w:t>
      </w:r>
    </w:p>
    <w:bookmarkStart w:id="4" w:name="Text1"/>
    <w:p w:rsidR="009541B5" w:rsidRPr="003E0EA3" w:rsidRDefault="009541B5" w:rsidP="00672AA6">
      <w:pPr>
        <w:tabs>
          <w:tab w:val="left" w:pos="3686"/>
          <w:tab w:val="left" w:pos="7371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Bc. Aleš Pavelka</w:t>
      </w:r>
      <w:r>
        <w:rPr>
          <w:rFonts w:cs="Arial"/>
        </w:rPr>
        <w:fldChar w:fldCharType="end"/>
      </w:r>
      <w:bookmarkEnd w:id="4"/>
      <w:r>
        <w:rPr>
          <w:rFonts w:cs="Arial"/>
        </w:rPr>
        <w:tab/>
      </w:r>
      <w:bookmarkStart w:id="5" w:name="Text2"/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Mgr. Petr Šimek</w:t>
      </w:r>
      <w:r>
        <w:rPr>
          <w:rFonts w:cs="Arial"/>
        </w:rPr>
        <w:fldChar w:fldCharType="end"/>
      </w:r>
      <w:bookmarkEnd w:id="5"/>
      <w:r>
        <w:rPr>
          <w:rFonts w:cs="Arial"/>
        </w:rPr>
        <w:tab/>
      </w:r>
      <w:bookmarkStart w:id="6" w:name="Text3"/>
      <w:r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2009/2010</w:t>
      </w:r>
      <w:r>
        <w:rPr>
          <w:rFonts w:cs="Arial"/>
        </w:rPr>
        <w:fldChar w:fldCharType="end"/>
      </w:r>
      <w:bookmarkEnd w:id="6"/>
    </w:p>
    <w:p w:rsidR="009541B5" w:rsidRPr="003E0EA3" w:rsidRDefault="009541B5" w:rsidP="00672AA6">
      <w:pPr>
        <w:spacing w:before="600" w:after="240"/>
        <w:rPr>
          <w:rFonts w:cs="Arial"/>
        </w:rPr>
      </w:pPr>
      <w:r w:rsidRPr="003E0EA3">
        <w:rPr>
          <w:rFonts w:cs="Arial"/>
        </w:rPr>
        <w:t xml:space="preserve">Téma </w:t>
      </w:r>
      <w:bookmarkStart w:id="7" w:name="Rozevírací4"/>
      <w:r>
        <w:rPr>
          <w:rFonts w:cs="Arial"/>
        </w:rPr>
        <w:t>DP</w:t>
      </w:r>
      <w:bookmarkEnd w:id="7"/>
      <w:r w:rsidRPr="003E0EA3">
        <w:rPr>
          <w:rFonts w:cs="Arial"/>
        </w:rPr>
        <w:t>:</w:t>
      </w:r>
    </w:p>
    <w:bookmarkStart w:id="8" w:name="Text4"/>
    <w:p w:rsidR="009541B5" w:rsidRPr="003E0EA3" w:rsidRDefault="009541B5" w:rsidP="00672AA6">
      <w:pPr>
        <w:rPr>
          <w:rFonts w:cs="Arial"/>
        </w:rPr>
      </w:pP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Integrace a desintegrace obcí ve Zlínském kraji od roku 1990</w:t>
      </w:r>
      <w:r>
        <w:rPr>
          <w:rFonts w:cs="Arial"/>
        </w:rPr>
        <w:fldChar w:fldCharType="end"/>
      </w:r>
      <w:bookmarkEnd w:id="8"/>
    </w:p>
    <w:p w:rsidR="009541B5" w:rsidRDefault="009541B5" w:rsidP="00672AA6">
      <w:pPr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85"/>
        <w:gridCol w:w="3339"/>
        <w:gridCol w:w="868"/>
        <w:gridCol w:w="868"/>
        <w:gridCol w:w="868"/>
        <w:gridCol w:w="868"/>
        <w:gridCol w:w="868"/>
        <w:gridCol w:w="868"/>
      </w:tblGrid>
      <w:tr w:rsidR="009541B5" w:rsidRPr="003E0EA3" w:rsidTr="00672AA6">
        <w:trPr>
          <w:trHeight w:val="308"/>
        </w:trPr>
        <w:tc>
          <w:tcPr>
            <w:tcW w:w="3924" w:type="dxa"/>
            <w:gridSpan w:val="2"/>
            <w:vMerge w:val="restart"/>
            <w:vAlign w:val="center"/>
          </w:tcPr>
          <w:p w:rsidR="009541B5" w:rsidRPr="0024228F" w:rsidRDefault="009541B5" w:rsidP="007111FF">
            <w:pPr>
              <w:spacing w:before="120"/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6A6A25">
              <w:rPr>
                <w:rFonts w:cs="Arial"/>
                <w:snapToGrid w:val="0"/>
                <w:color w:val="000000"/>
                <w:sz w:val="24"/>
                <w:szCs w:val="24"/>
              </w:rPr>
              <w:t>Kritéria hodnocení:</w:t>
            </w:r>
          </w:p>
        </w:tc>
        <w:tc>
          <w:tcPr>
            <w:tcW w:w="5208" w:type="dxa"/>
            <w:gridSpan w:val="6"/>
          </w:tcPr>
          <w:p w:rsidR="009541B5" w:rsidRPr="003E0EA3" w:rsidRDefault="009541B5" w:rsidP="007111FF">
            <w:pPr>
              <w:spacing w:before="120"/>
              <w:jc w:val="center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Stupeň hodnocení podle ECTS</w:t>
            </w:r>
          </w:p>
        </w:tc>
      </w:tr>
      <w:tr w:rsidR="009541B5" w:rsidRPr="003E0EA3" w:rsidTr="00672A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3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B5" w:rsidRPr="003E0EA3" w:rsidRDefault="009541B5" w:rsidP="007111FF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B5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A</w:t>
            </w:r>
          </w:p>
          <w:p w:rsidR="009541B5" w:rsidRPr="003E0EA3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B5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B</w:t>
            </w:r>
          </w:p>
          <w:p w:rsidR="009541B5" w:rsidRPr="003E0EA3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1,5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B5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</w:t>
            </w:r>
          </w:p>
          <w:p w:rsidR="009541B5" w:rsidRPr="003E0EA3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B5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</w:t>
            </w:r>
          </w:p>
          <w:p w:rsidR="009541B5" w:rsidRPr="003E0EA3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2,5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B5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</w:t>
            </w:r>
          </w:p>
          <w:p w:rsidR="009541B5" w:rsidRPr="003E0EA3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1B5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F</w:t>
            </w:r>
          </w:p>
          <w:p w:rsidR="009541B5" w:rsidRPr="003E0EA3" w:rsidRDefault="009541B5" w:rsidP="007111FF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</w:t>
            </w:r>
          </w:p>
        </w:tc>
      </w:tr>
      <w:tr w:rsidR="009541B5" w:rsidRPr="003E0EA3" w:rsidTr="00672A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Náročnosti tématu práce</w:t>
            </w:r>
          </w:p>
        </w:tc>
        <w:bookmarkStart w:id="9" w:name="Text5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8212AB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x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9"/>
          </w:p>
        </w:tc>
        <w:bookmarkStart w:id="10" w:name="Text6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0"/>
          </w:p>
        </w:tc>
        <w:bookmarkStart w:id="11" w:name="Text7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1"/>
          </w:p>
        </w:tc>
        <w:bookmarkStart w:id="12" w:name="Text8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2"/>
          </w:p>
        </w:tc>
        <w:bookmarkStart w:id="13" w:name="Text9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3"/>
          </w:p>
        </w:tc>
        <w:bookmarkStart w:id="14" w:name="Text10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4"/>
          </w:p>
        </w:tc>
      </w:tr>
      <w:tr w:rsidR="009541B5" w:rsidRPr="003E0EA3" w:rsidTr="00672A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Splnění cílů práce</w:t>
            </w:r>
          </w:p>
        </w:tc>
        <w:bookmarkStart w:id="15" w:name="Text11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8212AB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x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5"/>
          </w:p>
        </w:tc>
        <w:bookmarkStart w:id="16" w:name="Text12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A83B99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6"/>
          </w:p>
        </w:tc>
        <w:bookmarkStart w:id="17" w:name="Text13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7"/>
          </w:p>
        </w:tc>
        <w:bookmarkStart w:id="18" w:name="Text14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8"/>
          </w:p>
        </w:tc>
        <w:bookmarkStart w:id="19" w:name="Text15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19"/>
          </w:p>
        </w:tc>
        <w:bookmarkStart w:id="20" w:name="Text16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0"/>
          </w:p>
        </w:tc>
      </w:tr>
      <w:tr w:rsidR="009541B5" w:rsidRPr="003E0EA3" w:rsidTr="00672A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Teoretické části práce</w:t>
            </w:r>
          </w:p>
        </w:tc>
        <w:bookmarkStart w:id="21" w:name="Text17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0C746C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1"/>
          </w:p>
        </w:tc>
        <w:bookmarkStart w:id="22" w:name="Text18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8212AB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2"/>
          </w:p>
        </w:tc>
        <w:bookmarkStart w:id="23" w:name="Text19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8212AB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x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3"/>
          </w:p>
        </w:tc>
        <w:bookmarkStart w:id="24" w:name="Text20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4"/>
          </w:p>
        </w:tc>
        <w:bookmarkStart w:id="25" w:name="Text21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5"/>
          </w:p>
        </w:tc>
        <w:bookmarkStart w:id="26" w:name="Text22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6"/>
          </w:p>
        </w:tc>
      </w:tr>
      <w:tr w:rsidR="009541B5" w:rsidRPr="003E0EA3" w:rsidTr="00672A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0B2553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Praktické části práce</w:t>
            </w:r>
            <w:r>
              <w:rPr>
                <w:rFonts w:cs="Arial"/>
                <w:snapToGrid w:val="0"/>
                <w:color w:val="000000"/>
              </w:rPr>
              <w:br/>
            </w:r>
            <w:r w:rsidRPr="003E0EA3">
              <w:rPr>
                <w:rFonts w:cs="Arial"/>
                <w:snapToGrid w:val="0"/>
                <w:color w:val="000000"/>
              </w:rPr>
              <w:t>(analytická část)</w:t>
            </w:r>
          </w:p>
        </w:tc>
        <w:bookmarkStart w:id="27" w:name="Text38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Default="009541B5" w:rsidP="008212AB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x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7"/>
          </w:p>
        </w:tc>
        <w:bookmarkStart w:id="28" w:name="Text39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Default="009541B5" w:rsidP="000C746C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8"/>
          </w:p>
        </w:tc>
        <w:bookmarkStart w:id="29" w:name="Text40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29"/>
          </w:p>
        </w:tc>
        <w:bookmarkStart w:id="30" w:name="Text41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0"/>
          </w:p>
        </w:tc>
        <w:bookmarkStart w:id="31" w:name="Text42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1"/>
          </w:p>
        </w:tc>
        <w:bookmarkStart w:id="32" w:name="Text43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2"/>
          </w:p>
        </w:tc>
      </w:tr>
      <w:tr w:rsidR="009541B5" w:rsidRPr="003E0EA3" w:rsidTr="00672A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Praktické části práce</w:t>
            </w:r>
            <w:r>
              <w:rPr>
                <w:rFonts w:cs="Arial"/>
                <w:snapToGrid w:val="0"/>
                <w:color w:val="000000"/>
              </w:rPr>
              <w:br/>
            </w:r>
            <w:r w:rsidRPr="003E0EA3">
              <w:rPr>
                <w:rFonts w:cs="Arial"/>
                <w:snapToGrid w:val="0"/>
                <w:color w:val="000000"/>
              </w:rPr>
              <w:t>(řešící část)</w:t>
            </w:r>
          </w:p>
        </w:tc>
        <w:bookmarkStart w:id="33" w:name="Text23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8212AB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x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3"/>
          </w:p>
        </w:tc>
        <w:bookmarkStart w:id="34" w:name="Text24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0C746C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4"/>
          </w:p>
        </w:tc>
        <w:bookmarkStart w:id="35" w:name="Text25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5"/>
          </w:p>
        </w:tc>
        <w:bookmarkStart w:id="36" w:name="Text26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6"/>
          </w:p>
        </w:tc>
        <w:bookmarkStart w:id="37" w:name="Text27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7"/>
          </w:p>
        </w:tc>
        <w:bookmarkStart w:id="38" w:name="Text28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8"/>
          </w:p>
        </w:tc>
      </w:tr>
      <w:tr w:rsidR="009541B5" w:rsidRPr="003E0EA3" w:rsidTr="00672A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3E0EA3">
              <w:rPr>
                <w:rFonts w:cs="Arial"/>
                <w:snapToGrid w:val="0"/>
                <w:color w:val="000000"/>
              </w:rPr>
              <w:t>Formální úrovně práce</w:t>
            </w:r>
          </w:p>
        </w:tc>
        <w:bookmarkStart w:id="39" w:name="Text29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8212AB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x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39"/>
          </w:p>
        </w:tc>
        <w:bookmarkStart w:id="40" w:name="Text30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0C746C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40"/>
          </w:p>
        </w:tc>
        <w:bookmarkStart w:id="41" w:name="Text31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41"/>
          </w:p>
        </w:tc>
        <w:bookmarkStart w:id="42" w:name="Text32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42"/>
          </w:p>
        </w:tc>
        <w:bookmarkStart w:id="43" w:name="Text33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43"/>
          </w:p>
        </w:tc>
        <w:bookmarkStart w:id="44" w:name="Text34"/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1B5" w:rsidRPr="003E0EA3" w:rsidRDefault="009541B5" w:rsidP="00672AA6">
            <w:pPr>
              <w:spacing w:before="60" w:after="60"/>
              <w:jc w:val="center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color w:val="000000"/>
              </w:rPr>
              <w:instrText xml:space="preserve"> FORMTEXT </w:instrText>
            </w:r>
            <w:r>
              <w:rPr>
                <w:rFonts w:cs="Arial"/>
                <w:snapToGrid w:val="0"/>
                <w:color w:val="000000"/>
              </w:rPr>
            </w:r>
            <w:r>
              <w:rPr>
                <w:rFonts w:cs="Arial"/>
                <w:snapToGrid w:val="0"/>
                <w:color w:val="000000"/>
              </w:rPr>
              <w:fldChar w:fldCharType="separate"/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noProof/>
                <w:snapToGrid w:val="0"/>
                <w:color w:val="000000"/>
              </w:rPr>
              <w:t> </w:t>
            </w:r>
            <w:r>
              <w:rPr>
                <w:rFonts w:cs="Arial"/>
                <w:snapToGrid w:val="0"/>
                <w:color w:val="000000"/>
              </w:rPr>
              <w:fldChar w:fldCharType="end"/>
            </w:r>
            <w:bookmarkEnd w:id="44"/>
          </w:p>
        </w:tc>
      </w:tr>
    </w:tbl>
    <w:p w:rsidR="009541B5" w:rsidRPr="003E0EA3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</w:p>
    <w:p w:rsidR="009541B5" w:rsidRDefault="009541B5" w:rsidP="00672AA6">
      <w:pPr>
        <w:rPr>
          <w:rFonts w:cs="Arial"/>
        </w:rPr>
      </w:pPr>
    </w:p>
    <w:p w:rsidR="009541B5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  <w:r w:rsidRPr="003E0EA3">
        <w:rPr>
          <w:rFonts w:cs="Arial"/>
        </w:rPr>
        <w:t xml:space="preserve">Hodnocení v jednotlivých kritériích označte znakem </w:t>
      </w:r>
      <w:r w:rsidRPr="003E0EA3">
        <w:rPr>
          <w:rFonts w:cs="Arial"/>
          <w:b/>
        </w:rPr>
        <w:t>X)</w:t>
      </w:r>
      <w:r w:rsidRPr="003E0EA3">
        <w:rPr>
          <w:rFonts w:cs="Arial"/>
        </w:rPr>
        <w:t xml:space="preserve"> v příslušné úrovni.</w:t>
      </w:r>
    </w:p>
    <w:p w:rsidR="009541B5" w:rsidRPr="003E0EA3" w:rsidRDefault="009541B5" w:rsidP="00672AA6">
      <w:pPr>
        <w:rPr>
          <w:rFonts w:cs="Arial"/>
        </w:rPr>
      </w:pPr>
    </w:p>
    <w:p w:rsidR="009541B5" w:rsidRDefault="009541B5" w:rsidP="00672AA6">
      <w:pPr>
        <w:rPr>
          <w:rFonts w:cs="Arial"/>
        </w:rPr>
      </w:pPr>
    </w:p>
    <w:p w:rsidR="009541B5" w:rsidRDefault="009541B5" w:rsidP="00672AA6">
      <w:pPr>
        <w:rPr>
          <w:rFonts w:cs="Arial"/>
        </w:rPr>
      </w:pPr>
    </w:p>
    <w:p w:rsidR="009541B5" w:rsidRDefault="009541B5" w:rsidP="00672AA6">
      <w:pPr>
        <w:rPr>
          <w:rFonts w:cs="Arial"/>
        </w:rPr>
      </w:pPr>
      <w:r w:rsidRPr="003E0EA3">
        <w:rPr>
          <w:rFonts w:cs="Arial"/>
        </w:rPr>
        <w:t>(Obraťte, prosím, list a pokračujte v hodnocení na druhé straně formuláře.)</w:t>
      </w:r>
    </w:p>
    <w:p w:rsidR="009541B5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  <w:r w:rsidRPr="003E0EA3">
        <w:rPr>
          <w:rFonts w:cs="Arial"/>
        </w:rPr>
        <w:t>Celkové hodnocení práce a otázky k obhajobě:</w:t>
      </w:r>
    </w:p>
    <w:p w:rsidR="009541B5" w:rsidRPr="003E0EA3" w:rsidRDefault="009541B5" w:rsidP="00672AA6">
      <w:pPr>
        <w:rPr>
          <w:rFonts w:cs="Arial"/>
        </w:rPr>
      </w:pPr>
      <w:r w:rsidRPr="003E0EA3">
        <w:rPr>
          <w:rFonts w:cs="Arial"/>
        </w:rPr>
        <w:t>(otázky uvádí vedoucí práce i oponent)</w:t>
      </w:r>
    </w:p>
    <w:tbl>
      <w:tblPr>
        <w:tblW w:w="0" w:type="auto"/>
        <w:tblLook w:val="01E0"/>
      </w:tblPr>
      <w:tblGrid>
        <w:gridCol w:w="9212"/>
      </w:tblGrid>
      <w:tr w:rsidR="009541B5" w:rsidRPr="00E62DEE" w:rsidTr="00E62DEE">
        <w:trPr>
          <w:trHeight w:val="6791"/>
        </w:trPr>
        <w:tc>
          <w:tcPr>
            <w:tcW w:w="9212" w:type="dxa"/>
          </w:tcPr>
          <w:bookmarkStart w:id="45" w:name="Text44"/>
          <w:p w:rsidR="009541B5" w:rsidRDefault="009541B5" w:rsidP="000C746C">
            <w:pPr>
              <w:rPr>
                <w:rFonts w:cs="Arial"/>
              </w:rPr>
            </w:pPr>
            <w:r w:rsidRPr="00E62DEE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62DEE">
              <w:rPr>
                <w:rFonts w:cs="Arial"/>
              </w:rPr>
              <w:instrText xml:space="preserve"> FORMTEXT </w:instrText>
            </w:r>
            <w:r w:rsidRPr="00E62DEE">
              <w:rPr>
                <w:rFonts w:cs="Arial"/>
              </w:rPr>
            </w:r>
            <w:r w:rsidRPr="00E62D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Ve své diplomové práci se student věnuje problematice integrace a desintegrace obcí ve Zlínském kraji. Teoretická část práce je zpracována průměrně a nástin hlavní pojmů mohl být komplexnější. Hlavní přínos práce spočívá v praktické části, která je zpracována velmi podrobně, přehledně a je doplněna řadou grafů a tabulek. Student odborně problematiku analyzuje a doplňuje ji vlastním hodnocením. Celkově je práce velmi zdařilá, a to i po odborné stránce.</w:t>
            </w:r>
          </w:p>
          <w:p w:rsidR="009541B5" w:rsidRDefault="009541B5" w:rsidP="000C746C">
            <w:pPr>
              <w:rPr>
                <w:rFonts w:cs="Arial"/>
              </w:rPr>
            </w:pPr>
          </w:p>
          <w:p w:rsidR="009541B5" w:rsidRDefault="009541B5" w:rsidP="000C746C">
            <w:pPr>
              <w:rPr>
                <w:rFonts w:cs="Arial"/>
              </w:rPr>
            </w:pPr>
            <w:r>
              <w:rPr>
                <w:rFonts w:cs="Arial"/>
              </w:rPr>
              <w:t>Otázka:</w:t>
            </w:r>
          </w:p>
          <w:p w:rsidR="009541B5" w:rsidRDefault="009541B5" w:rsidP="000C746C">
            <w:pPr>
              <w:rPr>
                <w:rFonts w:cs="Arial"/>
              </w:rPr>
            </w:pPr>
          </w:p>
          <w:p w:rsidR="009541B5" w:rsidRPr="00E62DEE" w:rsidRDefault="009541B5" w:rsidP="000C746C">
            <w:pPr>
              <w:rPr>
                <w:rFonts w:cs="Arial"/>
              </w:rPr>
            </w:pPr>
            <w:r>
              <w:rPr>
                <w:rFonts w:cs="Arial"/>
              </w:rPr>
              <w:t>1. Jaké hlavní důvody vedou obce ke vzájemnému slučování či připojování ?</w:t>
            </w:r>
            <w:r w:rsidRPr="00E62DEE">
              <w:rPr>
                <w:rFonts w:cs="Arial"/>
              </w:rPr>
              <w:fldChar w:fldCharType="end"/>
            </w:r>
            <w:bookmarkEnd w:id="45"/>
          </w:p>
          <w:p w:rsidR="009541B5" w:rsidRPr="00E62DEE" w:rsidRDefault="009541B5" w:rsidP="00BF2112">
            <w:pPr>
              <w:rPr>
                <w:rFonts w:cs="Arial"/>
              </w:rPr>
            </w:pPr>
          </w:p>
        </w:tc>
      </w:tr>
    </w:tbl>
    <w:p w:rsidR="009541B5" w:rsidRPr="003E0EA3" w:rsidRDefault="009541B5" w:rsidP="00672AA6">
      <w:pPr>
        <w:rPr>
          <w:rFonts w:cs="Arial"/>
        </w:rPr>
      </w:pPr>
    </w:p>
    <w:p w:rsidR="009541B5" w:rsidRPr="003E0EA3" w:rsidRDefault="009541B5" w:rsidP="00672AA6">
      <w:pPr>
        <w:tabs>
          <w:tab w:val="left" w:pos="5103"/>
        </w:tabs>
        <w:rPr>
          <w:rFonts w:cs="Arial"/>
        </w:rPr>
      </w:pPr>
      <w:r w:rsidRPr="003E0EA3">
        <w:rPr>
          <w:rFonts w:cs="Arial"/>
        </w:rPr>
        <w:t xml:space="preserve">Návrh na klasifikaci </w:t>
      </w:r>
      <w:r>
        <w:rPr>
          <w:rFonts w:cs="Arial"/>
        </w:rPr>
        <w:t xml:space="preserve">diplomové </w:t>
      </w:r>
      <w:r w:rsidRPr="003E0EA3">
        <w:rPr>
          <w:rFonts w:cs="Arial"/>
        </w:rPr>
        <w:t>práce:</w:t>
      </w:r>
      <w:bookmarkStart w:id="46" w:name="Text36"/>
      <w:r>
        <w:rPr>
          <w:rFonts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A</w:t>
      </w:r>
      <w:r>
        <w:rPr>
          <w:rFonts w:cs="Arial"/>
        </w:rPr>
        <w:fldChar w:fldCharType="end"/>
      </w:r>
      <w:bookmarkEnd w:id="46"/>
    </w:p>
    <w:p w:rsidR="009541B5" w:rsidRPr="003E0EA3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  <w:r w:rsidRPr="003E0EA3">
        <w:rPr>
          <w:rFonts w:cs="Arial"/>
        </w:rPr>
        <w:t>Ve Zlíně dne</w:t>
      </w:r>
      <w:r>
        <w:rPr>
          <w:rFonts w:cs="Arial"/>
        </w:rPr>
        <w:t xml:space="preserve">: </w:t>
      </w:r>
      <w:bookmarkStart w:id="47" w:name="Text37"/>
      <w:r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9.5.2010</w:t>
      </w:r>
      <w:r>
        <w:rPr>
          <w:rFonts w:cs="Arial"/>
        </w:rPr>
        <w:fldChar w:fldCharType="end"/>
      </w:r>
      <w:bookmarkEnd w:id="47"/>
    </w:p>
    <w:p w:rsidR="009541B5" w:rsidRPr="003E0EA3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</w:p>
    <w:p w:rsidR="009541B5" w:rsidRDefault="009541B5" w:rsidP="00672AA6">
      <w:pPr>
        <w:tabs>
          <w:tab w:val="left" w:pos="6379"/>
          <w:tab w:val="left" w:pos="8931"/>
        </w:tabs>
        <w:rPr>
          <w:rFonts w:cs="Arial"/>
          <w:u w:val="dotted"/>
        </w:rPr>
      </w:pPr>
      <w:r>
        <w:rPr>
          <w:rFonts w:cs="Arial"/>
        </w:rPr>
        <w:tab/>
      </w:r>
      <w:r w:rsidRPr="0019625F">
        <w:rPr>
          <w:rFonts w:cs="Arial"/>
          <w:u w:val="dotted"/>
        </w:rPr>
        <w:tab/>
      </w:r>
    </w:p>
    <w:p w:rsidR="009541B5" w:rsidRPr="003E0EA3" w:rsidRDefault="009541B5" w:rsidP="00EE7E96">
      <w:pPr>
        <w:tabs>
          <w:tab w:val="left" w:pos="6660"/>
          <w:tab w:val="left" w:pos="8931"/>
        </w:tabs>
        <w:rPr>
          <w:rFonts w:cs="Arial"/>
        </w:rPr>
      </w:pPr>
      <w:r>
        <w:rPr>
          <w:rFonts w:cs="Arial"/>
        </w:rPr>
        <w:tab/>
      </w:r>
      <w:r w:rsidRPr="003E0EA3">
        <w:rPr>
          <w:rFonts w:cs="Arial"/>
        </w:rPr>
        <w:t xml:space="preserve">podpis </w:t>
      </w:r>
      <w:bookmarkStart w:id="48" w:name="Rozevírací7"/>
      <w:r>
        <w:rPr>
          <w:rFonts w:cs="Arial"/>
        </w:rPr>
        <w:fldChar w:fldCharType="begin">
          <w:ffData>
            <w:name w:val="Rozevírací7"/>
            <w:enabled/>
            <w:calcOnExit w:val="0"/>
            <w:ddList>
              <w:result w:val="2"/>
              <w:listEntry w:val="vedoucího"/>
              <w:listEntry w:val="vedoucí"/>
              <w:listEntry w:val="oponenta"/>
              <w:listEntry w:val="oponentky"/>
            </w:ddList>
          </w:ffData>
        </w:fldChar>
      </w:r>
      <w:r>
        <w:rPr>
          <w:rFonts w:cs="Arial"/>
        </w:rPr>
        <w:instrText xml:space="preserve"> FORMDROPDOWN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48"/>
      <w:r w:rsidRPr="003E0EA3">
        <w:rPr>
          <w:rFonts w:cs="Arial"/>
        </w:rPr>
        <w:t xml:space="preserve"> </w:t>
      </w:r>
      <w:bookmarkStart w:id="49" w:name="Rozevírací2"/>
      <w:r>
        <w:rPr>
          <w:rFonts w:cs="Arial"/>
        </w:rPr>
        <w:t>DP</w:t>
      </w:r>
      <w:bookmarkEnd w:id="49"/>
    </w:p>
    <w:p w:rsidR="009541B5" w:rsidRPr="003E0EA3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  <w:r w:rsidRPr="003E0EA3">
        <w:rPr>
          <w:rFonts w:cs="Arial"/>
        </w:rPr>
        <w:t xml:space="preserve">Pro klasifikaci použijte tuto stupnici: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3"/>
        <w:gridCol w:w="1750"/>
        <w:gridCol w:w="1929"/>
        <w:gridCol w:w="1698"/>
        <w:gridCol w:w="1623"/>
      </w:tblGrid>
      <w:tr w:rsidR="009541B5" w:rsidRPr="003E0EA3" w:rsidTr="007111FF">
        <w:trPr>
          <w:trHeight w:val="340"/>
        </w:trPr>
        <w:tc>
          <w:tcPr>
            <w:tcW w:w="2123" w:type="dxa"/>
            <w:tcBorders>
              <w:top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rPr>
                <w:rFonts w:cs="Arial"/>
              </w:rPr>
            </w:pPr>
            <w:r w:rsidRPr="003E0EA3">
              <w:rPr>
                <w:rFonts w:cs="Arial"/>
              </w:rPr>
              <w:t>Stupeň klasifikace:</w:t>
            </w:r>
          </w:p>
        </w:tc>
        <w:tc>
          <w:tcPr>
            <w:tcW w:w="1750" w:type="dxa"/>
            <w:tcBorders>
              <w:top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jc w:val="left"/>
              <w:rPr>
                <w:rFonts w:cs="Arial"/>
              </w:rPr>
            </w:pPr>
            <w:r w:rsidRPr="003E0EA3">
              <w:rPr>
                <w:rFonts w:cs="Arial"/>
                <w:b/>
              </w:rPr>
              <w:t>A</w:t>
            </w:r>
            <w:r w:rsidRPr="003E0EA3">
              <w:rPr>
                <w:rFonts w:cs="Arial"/>
              </w:rPr>
              <w:t xml:space="preserve"> - výborně</w:t>
            </w:r>
          </w:p>
        </w:tc>
        <w:tc>
          <w:tcPr>
            <w:tcW w:w="1929" w:type="dxa"/>
            <w:tcBorders>
              <w:top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jc w:val="left"/>
              <w:rPr>
                <w:rFonts w:cs="Arial"/>
              </w:rPr>
            </w:pPr>
            <w:r w:rsidRPr="003E0EA3">
              <w:rPr>
                <w:rFonts w:cs="Arial"/>
                <w:b/>
              </w:rPr>
              <w:t>B</w:t>
            </w:r>
            <w:r w:rsidRPr="003E0EA3">
              <w:rPr>
                <w:rFonts w:cs="Arial"/>
              </w:rPr>
              <w:t xml:space="preserve"> - velmi dobře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jc w:val="left"/>
              <w:rPr>
                <w:rFonts w:cs="Arial"/>
              </w:rPr>
            </w:pPr>
            <w:r w:rsidRPr="003E0EA3">
              <w:rPr>
                <w:rFonts w:cs="Arial"/>
                <w:b/>
              </w:rPr>
              <w:t>C</w:t>
            </w:r>
            <w:r w:rsidRPr="003E0EA3">
              <w:rPr>
                <w:rFonts w:cs="Arial"/>
              </w:rPr>
              <w:t xml:space="preserve"> - dobře</w:t>
            </w:r>
          </w:p>
        </w:tc>
        <w:tc>
          <w:tcPr>
            <w:tcW w:w="1623" w:type="dxa"/>
            <w:tcBorders>
              <w:top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jc w:val="left"/>
              <w:rPr>
                <w:rFonts w:cs="Arial"/>
              </w:rPr>
            </w:pPr>
            <w:r w:rsidRPr="003E0EA3">
              <w:rPr>
                <w:rFonts w:cs="Arial"/>
                <w:b/>
              </w:rPr>
              <w:t>D</w:t>
            </w:r>
            <w:r w:rsidRPr="003E0EA3">
              <w:rPr>
                <w:rFonts w:cs="Arial"/>
              </w:rPr>
              <w:t xml:space="preserve"> - uspokojivě</w:t>
            </w:r>
          </w:p>
        </w:tc>
      </w:tr>
      <w:tr w:rsidR="009541B5" w:rsidRPr="003E0EA3" w:rsidTr="007111FF">
        <w:trPr>
          <w:trHeight w:val="358"/>
        </w:trPr>
        <w:tc>
          <w:tcPr>
            <w:tcW w:w="2123" w:type="dxa"/>
            <w:tcBorders>
              <w:bottom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rPr>
                <w:rFonts w:cs="Arial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jc w:val="left"/>
              <w:rPr>
                <w:rFonts w:cs="Arial"/>
              </w:rPr>
            </w:pPr>
            <w:r w:rsidRPr="003E0EA3">
              <w:rPr>
                <w:rFonts w:cs="Arial"/>
                <w:b/>
              </w:rPr>
              <w:t>E</w:t>
            </w:r>
            <w:r w:rsidRPr="003E0EA3">
              <w:rPr>
                <w:rFonts w:cs="Arial"/>
              </w:rPr>
              <w:t xml:space="preserve"> - dostatečně</w:t>
            </w:r>
          </w:p>
        </w:tc>
        <w:tc>
          <w:tcPr>
            <w:tcW w:w="1929" w:type="dxa"/>
            <w:tcBorders>
              <w:bottom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jc w:val="left"/>
              <w:rPr>
                <w:rFonts w:cs="Arial"/>
              </w:rPr>
            </w:pPr>
            <w:r w:rsidRPr="003E0EA3">
              <w:rPr>
                <w:rFonts w:cs="Arial"/>
                <w:b/>
              </w:rPr>
              <w:t>F</w:t>
            </w:r>
            <w:r w:rsidRPr="003E0EA3">
              <w:rPr>
                <w:rFonts w:cs="Arial"/>
              </w:rPr>
              <w:t>-nedostatečně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9541B5" w:rsidRPr="003E0EA3" w:rsidRDefault="009541B5" w:rsidP="007111FF">
            <w:pPr>
              <w:spacing w:before="60" w:after="60"/>
              <w:jc w:val="left"/>
              <w:rPr>
                <w:rFonts w:cs="Arial"/>
              </w:rPr>
            </w:pPr>
          </w:p>
        </w:tc>
      </w:tr>
    </w:tbl>
    <w:p w:rsidR="009541B5" w:rsidRPr="003E0EA3" w:rsidRDefault="009541B5" w:rsidP="00672AA6">
      <w:pPr>
        <w:rPr>
          <w:rFonts w:cs="Arial"/>
        </w:rPr>
      </w:pPr>
    </w:p>
    <w:p w:rsidR="009541B5" w:rsidRDefault="009541B5" w:rsidP="00672AA6">
      <w:pPr>
        <w:rPr>
          <w:rFonts w:cs="Arial"/>
        </w:rPr>
      </w:pPr>
      <w:r w:rsidRPr="003E0EA3">
        <w:rPr>
          <w:rFonts w:cs="Arial"/>
        </w:rPr>
        <w:t>Při návrhu klasifikace nedostatečně (</w:t>
      </w:r>
      <w:r w:rsidRPr="003E0EA3">
        <w:rPr>
          <w:rFonts w:cs="Arial"/>
          <w:b/>
        </w:rPr>
        <w:t>F</w:t>
      </w:r>
      <w:r w:rsidRPr="003E0EA3">
        <w:rPr>
          <w:rFonts w:cs="Arial"/>
        </w:rPr>
        <w:t>), se doporučuje přítomnost příslušného hodnotitele.</w:t>
      </w:r>
    </w:p>
    <w:p w:rsidR="009541B5" w:rsidRPr="003E0EA3" w:rsidRDefault="009541B5" w:rsidP="00672AA6">
      <w:pPr>
        <w:rPr>
          <w:rFonts w:cs="Arial"/>
          <w:b/>
        </w:rPr>
      </w:pPr>
      <w:r>
        <w:rPr>
          <w:rFonts w:cs="Arial"/>
        </w:rPr>
        <w:br w:type="page"/>
      </w:r>
      <w:r w:rsidRPr="003E0EA3">
        <w:rPr>
          <w:rFonts w:cs="Arial"/>
          <w:b/>
        </w:rPr>
        <w:t>Hodnocení kritérií:</w:t>
      </w:r>
    </w:p>
    <w:p w:rsidR="009541B5" w:rsidRPr="003E0EA3" w:rsidRDefault="009541B5" w:rsidP="00672AA6">
      <w:pPr>
        <w:rPr>
          <w:rFonts w:cs="Arial"/>
        </w:rPr>
      </w:pPr>
      <w:r w:rsidRPr="003E0EA3">
        <w:rPr>
          <w:rFonts w:cs="Arial"/>
        </w:rPr>
        <w:t>Kritéria se hodnotí stupněm hodnocení podle stupnice ECTS podle následující tabulky: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2"/>
        <w:gridCol w:w="3070"/>
        <w:gridCol w:w="3071"/>
      </w:tblGrid>
      <w:tr w:rsidR="009541B5" w:rsidRPr="00901261" w:rsidTr="007111FF">
        <w:tc>
          <w:tcPr>
            <w:tcW w:w="2962" w:type="dxa"/>
          </w:tcPr>
          <w:p w:rsidR="009541B5" w:rsidRPr="00901261" w:rsidRDefault="009541B5" w:rsidP="007111FF">
            <w:pPr>
              <w:spacing w:before="12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Stupeň ECTS</w:t>
            </w:r>
          </w:p>
        </w:tc>
        <w:tc>
          <w:tcPr>
            <w:tcW w:w="3070" w:type="dxa"/>
          </w:tcPr>
          <w:p w:rsidR="009541B5" w:rsidRPr="00901261" w:rsidRDefault="009541B5" w:rsidP="007111FF">
            <w:pPr>
              <w:spacing w:before="12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Slovní vyjádření</w:t>
            </w:r>
          </w:p>
        </w:tc>
        <w:tc>
          <w:tcPr>
            <w:tcW w:w="3071" w:type="dxa"/>
          </w:tcPr>
          <w:p w:rsidR="009541B5" w:rsidRPr="00901261" w:rsidRDefault="009541B5" w:rsidP="007111FF">
            <w:pPr>
              <w:spacing w:before="12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Číselné vyjádření</w:t>
            </w:r>
          </w:p>
        </w:tc>
      </w:tr>
      <w:tr w:rsidR="009541B5" w:rsidRPr="00901261" w:rsidTr="007111FF">
        <w:tc>
          <w:tcPr>
            <w:tcW w:w="2962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A</w:t>
            </w:r>
          </w:p>
        </w:tc>
        <w:tc>
          <w:tcPr>
            <w:tcW w:w="3070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výborně</w:t>
            </w:r>
          </w:p>
        </w:tc>
        <w:tc>
          <w:tcPr>
            <w:tcW w:w="3071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1</w:t>
            </w:r>
          </w:p>
        </w:tc>
      </w:tr>
      <w:tr w:rsidR="009541B5" w:rsidRPr="00901261" w:rsidTr="007111FF">
        <w:tc>
          <w:tcPr>
            <w:tcW w:w="2962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B</w:t>
            </w:r>
          </w:p>
        </w:tc>
        <w:tc>
          <w:tcPr>
            <w:tcW w:w="3070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velmi dobře</w:t>
            </w:r>
          </w:p>
        </w:tc>
        <w:tc>
          <w:tcPr>
            <w:tcW w:w="3071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1,5</w:t>
            </w:r>
          </w:p>
        </w:tc>
      </w:tr>
      <w:tr w:rsidR="009541B5" w:rsidRPr="00901261" w:rsidTr="007111FF">
        <w:tc>
          <w:tcPr>
            <w:tcW w:w="2962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C</w:t>
            </w:r>
          </w:p>
        </w:tc>
        <w:tc>
          <w:tcPr>
            <w:tcW w:w="3070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dobře</w:t>
            </w:r>
          </w:p>
        </w:tc>
        <w:tc>
          <w:tcPr>
            <w:tcW w:w="3071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2</w:t>
            </w:r>
          </w:p>
        </w:tc>
      </w:tr>
      <w:tr w:rsidR="009541B5" w:rsidRPr="00901261" w:rsidTr="007111FF">
        <w:tc>
          <w:tcPr>
            <w:tcW w:w="2962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D</w:t>
            </w:r>
          </w:p>
        </w:tc>
        <w:tc>
          <w:tcPr>
            <w:tcW w:w="3070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uspokojivě</w:t>
            </w:r>
          </w:p>
        </w:tc>
        <w:tc>
          <w:tcPr>
            <w:tcW w:w="3071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2,5</w:t>
            </w:r>
          </w:p>
        </w:tc>
      </w:tr>
      <w:tr w:rsidR="009541B5" w:rsidRPr="00901261" w:rsidTr="007111FF">
        <w:tc>
          <w:tcPr>
            <w:tcW w:w="2962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E</w:t>
            </w:r>
          </w:p>
        </w:tc>
        <w:tc>
          <w:tcPr>
            <w:tcW w:w="3070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dostatečně</w:t>
            </w:r>
          </w:p>
        </w:tc>
        <w:tc>
          <w:tcPr>
            <w:tcW w:w="3071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3</w:t>
            </w:r>
          </w:p>
        </w:tc>
      </w:tr>
      <w:tr w:rsidR="009541B5" w:rsidRPr="00901261" w:rsidTr="007111FF">
        <w:tc>
          <w:tcPr>
            <w:tcW w:w="2962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F</w:t>
            </w:r>
          </w:p>
        </w:tc>
        <w:tc>
          <w:tcPr>
            <w:tcW w:w="3070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nedostatečně</w:t>
            </w:r>
          </w:p>
        </w:tc>
        <w:tc>
          <w:tcPr>
            <w:tcW w:w="3071" w:type="dxa"/>
          </w:tcPr>
          <w:p w:rsidR="009541B5" w:rsidRPr="00901261" w:rsidRDefault="009541B5" w:rsidP="007111FF">
            <w:pPr>
              <w:spacing w:before="60" w:after="60"/>
              <w:jc w:val="center"/>
              <w:rPr>
                <w:rFonts w:cs="Arial"/>
              </w:rPr>
            </w:pPr>
            <w:r w:rsidRPr="00901261">
              <w:rPr>
                <w:rFonts w:cs="Arial"/>
              </w:rPr>
              <w:t>-</w:t>
            </w:r>
          </w:p>
        </w:tc>
      </w:tr>
    </w:tbl>
    <w:p w:rsidR="009541B5" w:rsidRPr="003E0EA3" w:rsidRDefault="009541B5" w:rsidP="00672AA6">
      <w:pPr>
        <w:rPr>
          <w:rFonts w:cs="Arial"/>
        </w:rPr>
      </w:pPr>
    </w:p>
    <w:p w:rsidR="009541B5" w:rsidRPr="003E0EA3" w:rsidRDefault="009541B5" w:rsidP="00672AA6">
      <w:pPr>
        <w:rPr>
          <w:rFonts w:cs="Arial"/>
        </w:rPr>
      </w:pPr>
      <w:r w:rsidRPr="003E0EA3">
        <w:rPr>
          <w:rFonts w:cs="Arial"/>
        </w:rPr>
        <w:t>Hodnocení v jednotlivých kritériích označte znakem X.</w:t>
      </w:r>
    </w:p>
    <w:p w:rsidR="009541B5" w:rsidRPr="006F4C7C" w:rsidRDefault="009541B5" w:rsidP="008C2EF2">
      <w:pPr>
        <w:spacing w:before="240" w:after="60"/>
        <w:rPr>
          <w:rFonts w:cs="Arial"/>
          <w:b/>
        </w:rPr>
      </w:pPr>
      <w:r w:rsidRPr="006F4C7C">
        <w:rPr>
          <w:rFonts w:cs="Arial"/>
          <w:b/>
        </w:rPr>
        <w:t>Kritérium 1. Hodnocení náročnosti tématu práce</w:t>
      </w:r>
    </w:p>
    <w:p w:rsidR="009541B5" w:rsidRPr="009A3EC5" w:rsidRDefault="009541B5" w:rsidP="00672AA6">
      <w:pPr>
        <w:rPr>
          <w:rFonts w:cs="Arial"/>
        </w:rPr>
      </w:pPr>
      <w:r w:rsidRPr="009A3EC5">
        <w:rPr>
          <w:rFonts w:cs="Arial"/>
        </w:rPr>
        <w:t>Toto kritérium hodnotí originalitu zvoleného tématu, jeho zaměření na studijní obor, složitost řešené problematiky, náročnost na teoretické i praktické informační zdroje.</w:t>
      </w:r>
    </w:p>
    <w:p w:rsidR="009541B5" w:rsidRPr="006F4C7C" w:rsidRDefault="009541B5" w:rsidP="008C2EF2">
      <w:pPr>
        <w:spacing w:before="240" w:after="60"/>
        <w:rPr>
          <w:rFonts w:cs="Arial"/>
          <w:b/>
        </w:rPr>
      </w:pPr>
      <w:r w:rsidRPr="006F4C7C">
        <w:rPr>
          <w:rFonts w:cs="Arial"/>
          <w:b/>
        </w:rPr>
        <w:t>Kritérium 2. Hodnocení splnění cílů práce</w:t>
      </w:r>
    </w:p>
    <w:p w:rsidR="009541B5" w:rsidRPr="009A3EC5" w:rsidRDefault="009541B5" w:rsidP="00672AA6">
      <w:pPr>
        <w:rPr>
          <w:rFonts w:cs="Arial"/>
        </w:rPr>
      </w:pPr>
      <w:r w:rsidRPr="009A3EC5">
        <w:rPr>
          <w:rFonts w:cs="Arial"/>
        </w:rPr>
        <w:t>Toto kritérium hodností splnění zadání práce a na základě zadání definovaných cílů práce, které musí být součástí úvodu.</w:t>
      </w:r>
    </w:p>
    <w:p w:rsidR="009541B5" w:rsidRPr="009A3EC5" w:rsidRDefault="009541B5" w:rsidP="008C2EF2">
      <w:pPr>
        <w:spacing w:before="240" w:after="60"/>
        <w:rPr>
          <w:rFonts w:cs="Arial"/>
          <w:b/>
        </w:rPr>
      </w:pPr>
      <w:r w:rsidRPr="006F4C7C">
        <w:rPr>
          <w:rFonts w:cs="Arial"/>
          <w:b/>
        </w:rPr>
        <w:t>Kritérium 3. Hodnocení teoretické části práce</w:t>
      </w:r>
    </w:p>
    <w:p w:rsidR="009541B5" w:rsidRPr="009A3EC5" w:rsidRDefault="009541B5" w:rsidP="00672AA6">
      <w:pPr>
        <w:rPr>
          <w:rFonts w:cs="Arial"/>
        </w:rPr>
      </w:pPr>
      <w:r w:rsidRPr="009A3EC5">
        <w:rPr>
          <w:rFonts w:cs="Arial"/>
        </w:rPr>
        <w:t>Hodnotí se především výběr teoretických disciplín, jejich možná aplikace pro řešení tématu, podíl poznatků získaných během studia, tak i studium odborné literatury a dalších informačních zdrojů. Hodnotí se rovněž způsob i úroveň citací. V teoretické části nelze uvádět poznatky, které nejsou využity v praktické části.</w:t>
      </w:r>
    </w:p>
    <w:p w:rsidR="009541B5" w:rsidRPr="006F4C7C" w:rsidRDefault="009541B5" w:rsidP="008C2EF2">
      <w:pPr>
        <w:spacing w:before="240" w:after="60"/>
        <w:rPr>
          <w:rFonts w:cs="Arial"/>
          <w:b/>
        </w:rPr>
      </w:pPr>
      <w:r w:rsidRPr="006F4C7C">
        <w:rPr>
          <w:rFonts w:cs="Arial"/>
          <w:b/>
        </w:rPr>
        <w:t>Kritérium 4. Hodnocení praktické části práce (analytická část)</w:t>
      </w:r>
    </w:p>
    <w:p w:rsidR="009541B5" w:rsidRPr="009A3EC5" w:rsidRDefault="009541B5" w:rsidP="000B2553">
      <w:pPr>
        <w:rPr>
          <w:rFonts w:cs="Arial"/>
        </w:rPr>
      </w:pPr>
      <w:r w:rsidRPr="009A3EC5">
        <w:rPr>
          <w:rFonts w:cs="Arial"/>
        </w:rPr>
        <w:t>Hodnotí se úroveň analýzy zadaného tématu, vazba analýzy na stanovené cíle, využití teoretických poznatků pro analýzu problému. Při hodnocení se bere v úvahu náročnost získávání informací, přístup studenta a jeho schopnost logických závěrů z</w:t>
      </w:r>
      <w:r>
        <w:rPr>
          <w:rFonts w:cs="Arial"/>
        </w:rPr>
        <w:t> </w:t>
      </w:r>
      <w:r w:rsidRPr="009A3EC5">
        <w:rPr>
          <w:rFonts w:cs="Arial"/>
        </w:rPr>
        <w:t>analýzy, jako východisko pro řešící část.</w:t>
      </w:r>
    </w:p>
    <w:p w:rsidR="009541B5" w:rsidRPr="009A3EC5" w:rsidRDefault="009541B5" w:rsidP="008C2EF2">
      <w:pPr>
        <w:spacing w:before="240" w:after="60"/>
        <w:rPr>
          <w:rFonts w:cs="Arial"/>
          <w:b/>
        </w:rPr>
      </w:pPr>
      <w:r w:rsidRPr="006F4C7C">
        <w:rPr>
          <w:rFonts w:cs="Arial"/>
          <w:b/>
        </w:rPr>
        <w:t xml:space="preserve">Kritérium 5. Hodnocení praktické části práce </w:t>
      </w:r>
      <w:r w:rsidRPr="009A3EC5">
        <w:rPr>
          <w:rFonts w:cs="Arial"/>
          <w:b/>
        </w:rPr>
        <w:t>(řešící část)</w:t>
      </w:r>
    </w:p>
    <w:p w:rsidR="009541B5" w:rsidRPr="009A3EC5" w:rsidRDefault="009541B5" w:rsidP="00AB7461">
      <w:pPr>
        <w:rPr>
          <w:rFonts w:cs="Arial"/>
        </w:rPr>
      </w:pPr>
      <w:r w:rsidRPr="009A3EC5">
        <w:rPr>
          <w:rFonts w:cs="Arial"/>
        </w:rPr>
        <w:t xml:space="preserve">Hodnotí se věcná úroveň řešení problému, dosažení stanovených cílů, návaznost řešící části na analytickou část. Hodnotí se logická struktura řešení problému, popřípadě předpoklady jeho verifikace. Kritérium 5 hodnotí rovněž celkovou úroveň provázanosti teoretické </w:t>
      </w:r>
      <w:r>
        <w:rPr>
          <w:rFonts w:cs="Arial"/>
        </w:rPr>
        <w:br/>
      </w:r>
      <w:r w:rsidRPr="009A3EC5">
        <w:rPr>
          <w:rFonts w:cs="Arial"/>
        </w:rPr>
        <w:t>a praktické části práce.</w:t>
      </w:r>
    </w:p>
    <w:p w:rsidR="009541B5" w:rsidRPr="009A3EC5" w:rsidRDefault="009541B5" w:rsidP="008C2EF2">
      <w:pPr>
        <w:spacing w:before="240" w:after="60"/>
        <w:rPr>
          <w:rFonts w:cs="Arial"/>
          <w:b/>
        </w:rPr>
      </w:pPr>
      <w:r w:rsidRPr="006F4C7C">
        <w:rPr>
          <w:rFonts w:cs="Arial"/>
          <w:b/>
        </w:rPr>
        <w:t xml:space="preserve">Kritérium </w:t>
      </w:r>
      <w:r>
        <w:rPr>
          <w:rFonts w:cs="Arial"/>
          <w:b/>
        </w:rPr>
        <w:t>6</w:t>
      </w:r>
      <w:r w:rsidRPr="006F4C7C">
        <w:rPr>
          <w:rFonts w:cs="Arial"/>
          <w:b/>
        </w:rPr>
        <w:t>. Hodnocení formální úrovně práce</w:t>
      </w:r>
    </w:p>
    <w:p w:rsidR="009541B5" w:rsidRPr="009A3EC5" w:rsidRDefault="009541B5" w:rsidP="00672AA6">
      <w:pPr>
        <w:rPr>
          <w:rFonts w:cs="Arial"/>
        </w:rPr>
      </w:pPr>
      <w:r w:rsidRPr="009A3EC5">
        <w:rPr>
          <w:rFonts w:cs="Arial"/>
        </w:rPr>
        <w:t>Hodnotí se gramatická úroveň, zvolené formulace, celková úroveň vyjadřování. Hodnotí se dodržování Směrnice rektora UTB o jednotné formální úpravě vysokoškolských kvalifikačních prací a normy ČSN o úpravě písemností zpracovávaných textovými editory.</w:t>
      </w:r>
    </w:p>
    <w:p w:rsidR="009541B5" w:rsidRPr="003E0EA3" w:rsidRDefault="009541B5" w:rsidP="00672AA6">
      <w:pPr>
        <w:rPr>
          <w:rFonts w:cs="Arial"/>
        </w:rPr>
      </w:pPr>
      <w:r w:rsidRPr="003E0EA3">
        <w:rPr>
          <w:rFonts w:cs="Arial"/>
        </w:rPr>
        <w:t>Navrhne-li vedoucí nebo oponent práce hodnocení kteréhokoliv kritéria stupněm nedostatečně (F), je celá práce hodnocena tímto stupněm.</w:t>
      </w:r>
    </w:p>
    <w:sectPr w:rsidR="009541B5" w:rsidRPr="003E0EA3" w:rsidSect="0037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50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E4C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8CC0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440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781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18D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D4C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B25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428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F65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AA6"/>
    <w:rsid w:val="000545D6"/>
    <w:rsid w:val="000B2553"/>
    <w:rsid w:val="000C746C"/>
    <w:rsid w:val="00104E4E"/>
    <w:rsid w:val="001824B2"/>
    <w:rsid w:val="0019625F"/>
    <w:rsid w:val="001E5272"/>
    <w:rsid w:val="00205609"/>
    <w:rsid w:val="0024228F"/>
    <w:rsid w:val="002E7754"/>
    <w:rsid w:val="002F75C9"/>
    <w:rsid w:val="003041F2"/>
    <w:rsid w:val="0034679B"/>
    <w:rsid w:val="003758C3"/>
    <w:rsid w:val="003E0EA3"/>
    <w:rsid w:val="004E5832"/>
    <w:rsid w:val="005142BA"/>
    <w:rsid w:val="005651F6"/>
    <w:rsid w:val="005720C4"/>
    <w:rsid w:val="00672AA6"/>
    <w:rsid w:val="006A0287"/>
    <w:rsid w:val="006A6A25"/>
    <w:rsid w:val="006F4C7C"/>
    <w:rsid w:val="007111FF"/>
    <w:rsid w:val="0079517D"/>
    <w:rsid w:val="008212AB"/>
    <w:rsid w:val="008B62D2"/>
    <w:rsid w:val="008C2EF2"/>
    <w:rsid w:val="00901261"/>
    <w:rsid w:val="00902283"/>
    <w:rsid w:val="009541B5"/>
    <w:rsid w:val="00964D31"/>
    <w:rsid w:val="009A3EC5"/>
    <w:rsid w:val="00A83B99"/>
    <w:rsid w:val="00A83D61"/>
    <w:rsid w:val="00AB7461"/>
    <w:rsid w:val="00BF2112"/>
    <w:rsid w:val="00C15870"/>
    <w:rsid w:val="00C247C3"/>
    <w:rsid w:val="00C3379C"/>
    <w:rsid w:val="00C734DD"/>
    <w:rsid w:val="00CB1049"/>
    <w:rsid w:val="00D90186"/>
    <w:rsid w:val="00E575E8"/>
    <w:rsid w:val="00E62DEE"/>
    <w:rsid w:val="00EE7E96"/>
    <w:rsid w:val="00F035CD"/>
    <w:rsid w:val="00F377AD"/>
    <w:rsid w:val="00F53F6E"/>
    <w:rsid w:val="00F8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A6"/>
    <w:pPr>
      <w:spacing w:after="120"/>
      <w:jc w:val="both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112"/>
    <w:pPr>
      <w:spacing w:after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671</Words>
  <Characters>3963</Characters>
  <Application>Microsoft Office Outlook</Application>
  <DocSecurity>0</DocSecurity>
  <Lines>0</Lines>
  <Paragraphs>0</Paragraphs>
  <ScaleCrop>false</ScaleCrop>
  <Company>utb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MANAGEMENTU A EKONOMIKY</dc:title>
  <dc:subject/>
  <dc:creator>kominkova</dc:creator>
  <cp:keywords/>
  <dc:description/>
  <cp:lastModifiedBy>slamenikova</cp:lastModifiedBy>
  <cp:revision>2</cp:revision>
  <cp:lastPrinted>2010-05-11T05:58:00Z</cp:lastPrinted>
  <dcterms:created xsi:type="dcterms:W3CDTF">2010-05-11T06:05:00Z</dcterms:created>
  <dcterms:modified xsi:type="dcterms:W3CDTF">2010-05-11T06:05:00Z</dcterms:modified>
</cp:coreProperties>
</file>