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F67" w:rsidRPr="002D6CED" w:rsidRDefault="00741F67" w:rsidP="00741F67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41F67" w:rsidRPr="002D6CED" w:rsidRDefault="00741F67" w:rsidP="00741F67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41F67" w:rsidRDefault="00741F67" w:rsidP="00741F6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41F67" w:rsidRDefault="00741F67" w:rsidP="00741F6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41F67" w:rsidRPr="00144ABC" w:rsidRDefault="00741F67" w:rsidP="00741F67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741F67" w:rsidRPr="004D40E0" w:rsidRDefault="00741F67" w:rsidP="00741F67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41F67" w:rsidRPr="004D40E0" w:rsidRDefault="00741F67" w:rsidP="00741F67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</w:t>
      </w:r>
      <w:r w:rsidRPr="004D40E0">
        <w:rPr>
          <w:rFonts w:ascii="Times New Roman" w:hAnsi="Times New Roman"/>
          <w:b w:val="0"/>
          <w:i/>
          <w:sz w:val="24"/>
          <w:szCs w:val="24"/>
        </w:rPr>
        <w:t>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A01FD4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 xml:space="preserve">Jaroslava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Plašilová</w:t>
      </w:r>
      <w:proofErr w:type="spellEnd"/>
    </w:p>
    <w:p w:rsidR="00741F67" w:rsidRPr="004D40E0" w:rsidRDefault="00741F67" w:rsidP="00741F6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A01FD4">
        <w:rPr>
          <w:sz w:val="24"/>
          <w:szCs w:val="24"/>
        </w:rPr>
        <w:tab/>
      </w:r>
      <w:r w:rsidRPr="00412FCD">
        <w:rPr>
          <w:b/>
          <w:sz w:val="24"/>
          <w:szCs w:val="24"/>
        </w:rPr>
        <w:t>Šikana v pracovních kolektivech</w:t>
      </w:r>
    </w:p>
    <w:p w:rsidR="00741F67" w:rsidRPr="004D40E0" w:rsidRDefault="00741F67" w:rsidP="00741F6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A01FD4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741F67" w:rsidRPr="004D40E0" w:rsidRDefault="00741F67" w:rsidP="00741F67">
      <w:pPr>
        <w:jc w:val="both"/>
        <w:rPr>
          <w:sz w:val="24"/>
          <w:szCs w:val="24"/>
        </w:rPr>
      </w:pPr>
    </w:p>
    <w:p w:rsidR="00741F67" w:rsidRDefault="00741F67" w:rsidP="00741F67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257B0D" w:rsidRPr="004E02FE" w:rsidRDefault="00257B0D" w:rsidP="004E02FE">
      <w:pPr>
        <w:jc w:val="both"/>
        <w:rPr>
          <w:sz w:val="24"/>
          <w:szCs w:val="24"/>
        </w:rPr>
      </w:pPr>
      <w:r w:rsidRPr="004E02FE">
        <w:rPr>
          <w:sz w:val="24"/>
          <w:szCs w:val="24"/>
        </w:rPr>
        <w:t xml:space="preserve">Autorka se věnuje tématu stále aktuálnímu, a to šikaně v pracovních kolektivech. </w:t>
      </w:r>
      <w:r w:rsidR="00A77585" w:rsidRPr="004E02FE">
        <w:rPr>
          <w:sz w:val="24"/>
          <w:szCs w:val="24"/>
        </w:rPr>
        <w:t>Téma si</w:t>
      </w:r>
      <w:r w:rsidR="00D14DFE">
        <w:rPr>
          <w:sz w:val="24"/>
          <w:szCs w:val="24"/>
        </w:rPr>
        <w:t> </w:t>
      </w:r>
      <w:r w:rsidR="00A77585" w:rsidRPr="004E02FE">
        <w:rPr>
          <w:sz w:val="24"/>
          <w:szCs w:val="24"/>
        </w:rPr>
        <w:t xml:space="preserve">zvolila na základě vlastních zkušeností s danou problematikou a práci koncipovala jako kompilační stať s navazující praktickou částí. </w:t>
      </w:r>
      <w:r w:rsidR="0091757A" w:rsidRPr="004E02FE">
        <w:rPr>
          <w:sz w:val="24"/>
          <w:szCs w:val="24"/>
        </w:rPr>
        <w:t>Pozornost je věnována nejčastěji se</w:t>
      </w:r>
      <w:r w:rsidR="00D14DFE">
        <w:rPr>
          <w:sz w:val="24"/>
          <w:szCs w:val="24"/>
        </w:rPr>
        <w:t> </w:t>
      </w:r>
      <w:r w:rsidR="0091757A" w:rsidRPr="004E02FE">
        <w:rPr>
          <w:sz w:val="24"/>
          <w:szCs w:val="24"/>
        </w:rPr>
        <w:t>vyskytujícím druhům šikany na pracovišti a to jak šikaně směřující od nadřízených k podřízeným, tak šikaně v kolektivu zaměstnanců. Cílem pr</w:t>
      </w:r>
      <w:r w:rsidR="00A77585" w:rsidRPr="004E02FE">
        <w:rPr>
          <w:sz w:val="24"/>
          <w:szCs w:val="24"/>
        </w:rPr>
        <w:t>áce bylo poukázat na skutečnost, že dané problematice</w:t>
      </w:r>
      <w:r w:rsidR="0091757A" w:rsidRPr="004E02FE">
        <w:rPr>
          <w:sz w:val="24"/>
          <w:szCs w:val="24"/>
        </w:rPr>
        <w:t xml:space="preserve"> zpravidla není věnována patřičná pozornost, což se projevuje negativními dopady na psychiku a přístup jedinců i ekonomiku celé firmy či společnosti.</w:t>
      </w:r>
    </w:p>
    <w:p w:rsidR="00741F67" w:rsidRPr="004E02FE" w:rsidRDefault="00741F67" w:rsidP="004E02FE">
      <w:pPr>
        <w:jc w:val="both"/>
        <w:rPr>
          <w:sz w:val="24"/>
          <w:szCs w:val="24"/>
        </w:rPr>
      </w:pPr>
    </w:p>
    <w:p w:rsidR="00741F67" w:rsidRDefault="00741F67" w:rsidP="00741F6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126D2E" w:rsidRPr="004E02FE" w:rsidRDefault="0091757A" w:rsidP="004E02FE">
      <w:pPr>
        <w:jc w:val="both"/>
        <w:rPr>
          <w:sz w:val="24"/>
          <w:szCs w:val="24"/>
        </w:rPr>
      </w:pPr>
      <w:r w:rsidRPr="004E02FE">
        <w:rPr>
          <w:sz w:val="24"/>
          <w:szCs w:val="24"/>
        </w:rPr>
        <w:t>Struktura práce je přehledná</w:t>
      </w:r>
      <w:r w:rsidR="00810E2E" w:rsidRPr="004E02FE">
        <w:rPr>
          <w:sz w:val="24"/>
          <w:szCs w:val="24"/>
        </w:rPr>
        <w:t>, systematicky uspořádaná. Práce je rozdělena do dvou navazujících celků,</w:t>
      </w:r>
      <w:r w:rsidR="00126D2E" w:rsidRPr="004E02FE">
        <w:rPr>
          <w:sz w:val="24"/>
          <w:szCs w:val="24"/>
        </w:rPr>
        <w:t xml:space="preserve"> část teoretickou a praktickou. Teoretická část obsahuje čtyři kapitoly, praktická část se zabývá</w:t>
      </w:r>
      <w:r w:rsidR="00A01FD4">
        <w:rPr>
          <w:sz w:val="24"/>
          <w:szCs w:val="24"/>
        </w:rPr>
        <w:t xml:space="preserve"> </w:t>
      </w:r>
      <w:r w:rsidR="00126D2E" w:rsidRPr="004E02FE">
        <w:rPr>
          <w:sz w:val="24"/>
          <w:szCs w:val="24"/>
        </w:rPr>
        <w:t xml:space="preserve">konkrétními případy šikany na pracovišti zpracovaných formou kazuistik. </w:t>
      </w:r>
    </w:p>
    <w:p w:rsidR="00741F67" w:rsidRPr="00D14DFE" w:rsidRDefault="00126D2E" w:rsidP="00D14DFE">
      <w:pPr>
        <w:jc w:val="both"/>
        <w:rPr>
          <w:i/>
          <w:sz w:val="24"/>
          <w:szCs w:val="24"/>
        </w:rPr>
      </w:pPr>
      <w:r w:rsidRPr="00D14DFE">
        <w:rPr>
          <w:sz w:val="24"/>
          <w:szCs w:val="24"/>
        </w:rPr>
        <w:t>Zvolený postup a metody odpovídají zadání a rozsahu bakalářské práce.</w:t>
      </w:r>
    </w:p>
    <w:p w:rsidR="00741F67" w:rsidRPr="00D14DFE" w:rsidRDefault="00741F67" w:rsidP="00D14DFE">
      <w:pPr>
        <w:jc w:val="both"/>
        <w:rPr>
          <w:i/>
          <w:sz w:val="24"/>
          <w:szCs w:val="24"/>
        </w:rPr>
      </w:pPr>
    </w:p>
    <w:p w:rsidR="00741F67" w:rsidRDefault="00741F67" w:rsidP="00741F6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741F67" w:rsidRDefault="006339A4" w:rsidP="00741F67">
      <w:pPr>
        <w:jc w:val="both"/>
        <w:rPr>
          <w:sz w:val="24"/>
          <w:szCs w:val="24"/>
        </w:rPr>
      </w:pPr>
      <w:r w:rsidRPr="007063E9">
        <w:rPr>
          <w:sz w:val="24"/>
          <w:szCs w:val="24"/>
        </w:rPr>
        <w:t xml:space="preserve">Kladně hodnotím </w:t>
      </w:r>
      <w:r>
        <w:rPr>
          <w:sz w:val="24"/>
          <w:szCs w:val="24"/>
        </w:rPr>
        <w:t>jak spolupráci, tak i</w:t>
      </w:r>
      <w:r w:rsidRPr="007063E9">
        <w:rPr>
          <w:sz w:val="24"/>
          <w:szCs w:val="24"/>
        </w:rPr>
        <w:t xml:space="preserve"> zodpovědný a pečlivý přístup při zpracování závěrečné práce. </w:t>
      </w:r>
      <w:r>
        <w:rPr>
          <w:sz w:val="24"/>
          <w:szCs w:val="24"/>
        </w:rPr>
        <w:t>Osobní přínos</w:t>
      </w:r>
      <w:bookmarkStart w:id="0" w:name="_GoBack"/>
      <w:bookmarkEnd w:id="0"/>
      <w:r>
        <w:rPr>
          <w:sz w:val="24"/>
          <w:szCs w:val="24"/>
        </w:rPr>
        <w:t xml:space="preserve"> autorky spatřuji z</w:t>
      </w:r>
      <w:r w:rsidR="00A01FD4">
        <w:rPr>
          <w:sz w:val="24"/>
          <w:szCs w:val="24"/>
        </w:rPr>
        <w:t>e</w:t>
      </w:r>
      <w:r>
        <w:rPr>
          <w:sz w:val="24"/>
          <w:szCs w:val="24"/>
        </w:rPr>
        <w:t>jména v zapracování osobních zkušeností a názorů.</w:t>
      </w:r>
    </w:p>
    <w:p w:rsidR="00741F67" w:rsidRPr="004D40E0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741F67" w:rsidRPr="00D14DFE" w:rsidRDefault="000704C1" w:rsidP="00D14DFE">
      <w:pPr>
        <w:jc w:val="both"/>
        <w:rPr>
          <w:sz w:val="24"/>
          <w:szCs w:val="24"/>
        </w:rPr>
      </w:pPr>
      <w:r w:rsidRPr="00D14DFE">
        <w:rPr>
          <w:sz w:val="24"/>
          <w:szCs w:val="24"/>
        </w:rPr>
        <w:t>Autorka použila při zpracování své práce dostatečný počet zdrojů odborné literatur</w:t>
      </w:r>
      <w:r w:rsidR="0083169E" w:rsidRPr="00D14DFE">
        <w:rPr>
          <w:sz w:val="24"/>
          <w:szCs w:val="24"/>
        </w:rPr>
        <w:t>y</w:t>
      </w:r>
      <w:r w:rsidRPr="00D14DFE">
        <w:rPr>
          <w:sz w:val="24"/>
          <w:szCs w:val="24"/>
        </w:rPr>
        <w:t xml:space="preserve"> i dalších zdrojů </w:t>
      </w:r>
    </w:p>
    <w:p w:rsidR="00741F67" w:rsidRPr="004D40E0" w:rsidRDefault="00741F67" w:rsidP="00741F67">
      <w:pPr>
        <w:jc w:val="both"/>
        <w:rPr>
          <w:i/>
          <w:sz w:val="24"/>
          <w:szCs w:val="24"/>
        </w:rPr>
      </w:pPr>
    </w:p>
    <w:p w:rsidR="00741F67" w:rsidRPr="004D40E0" w:rsidRDefault="00741F67" w:rsidP="00741F6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741F67" w:rsidRPr="004D40E0" w:rsidRDefault="000704C1" w:rsidP="00741F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svým rozsahem, jazykovou, stylistickou a formální úpravou splňuje kriteria </w:t>
      </w:r>
      <w:r w:rsidR="00BD3E6A">
        <w:rPr>
          <w:sz w:val="24"/>
          <w:szCs w:val="24"/>
        </w:rPr>
        <w:t>bakalářské práce.</w:t>
      </w:r>
    </w:p>
    <w:p w:rsidR="00741F67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41F67" w:rsidRDefault="0083169E" w:rsidP="00BD3E6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Uveďte, jaký</w:t>
      </w:r>
      <w:r w:rsidR="00A01FD4">
        <w:rPr>
          <w:sz w:val="24"/>
          <w:szCs w:val="24"/>
        </w:rPr>
        <w:t>m</w:t>
      </w:r>
      <w:r>
        <w:rPr>
          <w:sz w:val="24"/>
          <w:szCs w:val="24"/>
        </w:rPr>
        <w:t xml:space="preserve"> způsobem může sociální pedagogika přispět k minimalizaci šikany ve</w:t>
      </w:r>
      <w:r w:rsidR="00D14DFE">
        <w:rPr>
          <w:sz w:val="24"/>
          <w:szCs w:val="24"/>
        </w:rPr>
        <w:t> </w:t>
      </w:r>
      <w:r>
        <w:rPr>
          <w:sz w:val="24"/>
          <w:szCs w:val="24"/>
        </w:rPr>
        <w:t>společnosti.</w:t>
      </w:r>
    </w:p>
    <w:p w:rsidR="0083169E" w:rsidRPr="00BD3E6A" w:rsidRDefault="0083169E" w:rsidP="00BD3E6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Čím Vás studium a zpracování závěrečné práce obohatilo?</w:t>
      </w:r>
    </w:p>
    <w:p w:rsidR="00741F67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41F67" w:rsidRPr="004D40E0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A01FD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BD3E6A" w:rsidRPr="00BD3E6A">
        <w:rPr>
          <w:b/>
          <w:sz w:val="24"/>
          <w:szCs w:val="24"/>
        </w:rPr>
        <w:t>B – velmi dobře</w:t>
      </w:r>
      <w:r>
        <w:rPr>
          <w:sz w:val="24"/>
          <w:szCs w:val="24"/>
        </w:rPr>
        <w:t>.</w:t>
      </w:r>
    </w:p>
    <w:p w:rsidR="00741F67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jc w:val="both"/>
        <w:rPr>
          <w:sz w:val="24"/>
          <w:szCs w:val="24"/>
        </w:rPr>
      </w:pPr>
    </w:p>
    <w:p w:rsidR="00741F67" w:rsidRPr="004D40E0" w:rsidRDefault="00741F67" w:rsidP="00741F6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BD3E6A">
        <w:rPr>
          <w:i/>
          <w:sz w:val="24"/>
          <w:szCs w:val="24"/>
        </w:rPr>
        <w:t xml:space="preserve"> 10. května 2012</w:t>
      </w:r>
    </w:p>
    <w:p w:rsidR="00741F67" w:rsidRPr="004D40E0" w:rsidRDefault="00741F67" w:rsidP="00741F67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41F67" w:rsidRPr="004D40E0" w:rsidRDefault="00741F67" w:rsidP="00741F6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741F67" w:rsidRPr="004D40E0" w:rsidRDefault="00741F67" w:rsidP="00741F67">
      <w:pPr>
        <w:rPr>
          <w:sz w:val="24"/>
          <w:szCs w:val="24"/>
        </w:rPr>
      </w:pPr>
    </w:p>
    <w:p w:rsidR="00741F67" w:rsidRDefault="00741F67" w:rsidP="00741F67">
      <w:pPr>
        <w:pBdr>
          <w:top w:val="single" w:sz="4" w:space="1" w:color="auto"/>
        </w:pBdr>
      </w:pPr>
    </w:p>
    <w:p w:rsidR="00741F67" w:rsidRPr="006400F4" w:rsidRDefault="00741F67" w:rsidP="00741F6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741F67" w:rsidRDefault="00741F67" w:rsidP="00741F67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741F67" w:rsidRPr="006400F4" w:rsidRDefault="00741F67" w:rsidP="00741F6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741F67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91BDB"/>
    <w:multiLevelType w:val="hybridMultilevel"/>
    <w:tmpl w:val="CDB29B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1F67"/>
    <w:rsid w:val="0005254F"/>
    <w:rsid w:val="000704C1"/>
    <w:rsid w:val="00085172"/>
    <w:rsid w:val="000950F5"/>
    <w:rsid w:val="00117EFB"/>
    <w:rsid w:val="00126D2E"/>
    <w:rsid w:val="00132289"/>
    <w:rsid w:val="00165102"/>
    <w:rsid w:val="001A0E40"/>
    <w:rsid w:val="00257B0D"/>
    <w:rsid w:val="00281F7A"/>
    <w:rsid w:val="002D7CCE"/>
    <w:rsid w:val="003D0419"/>
    <w:rsid w:val="003F62AD"/>
    <w:rsid w:val="00412FCD"/>
    <w:rsid w:val="00484DA3"/>
    <w:rsid w:val="004A1D53"/>
    <w:rsid w:val="004C71E9"/>
    <w:rsid w:val="004E02FE"/>
    <w:rsid w:val="0058525E"/>
    <w:rsid w:val="006339A4"/>
    <w:rsid w:val="0069445A"/>
    <w:rsid w:val="006A7283"/>
    <w:rsid w:val="00741F67"/>
    <w:rsid w:val="00791825"/>
    <w:rsid w:val="00810E2E"/>
    <w:rsid w:val="0083169E"/>
    <w:rsid w:val="0091757A"/>
    <w:rsid w:val="009347FA"/>
    <w:rsid w:val="009B3D45"/>
    <w:rsid w:val="00A01FD4"/>
    <w:rsid w:val="00A77585"/>
    <w:rsid w:val="00B82B7B"/>
    <w:rsid w:val="00BB2D52"/>
    <w:rsid w:val="00BD3E6A"/>
    <w:rsid w:val="00C22CB9"/>
    <w:rsid w:val="00C45FB3"/>
    <w:rsid w:val="00CB1110"/>
    <w:rsid w:val="00CE5524"/>
    <w:rsid w:val="00D14DFE"/>
    <w:rsid w:val="00D63ACD"/>
    <w:rsid w:val="00D8596A"/>
    <w:rsid w:val="00EC045E"/>
    <w:rsid w:val="00EC2814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F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41F6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41F6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41F6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41F6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D3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F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41F6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41F6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41F6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41F6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D3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6</cp:revision>
  <dcterms:created xsi:type="dcterms:W3CDTF">2012-05-15T06:43:00Z</dcterms:created>
  <dcterms:modified xsi:type="dcterms:W3CDTF">2012-05-15T07:24:00Z</dcterms:modified>
</cp:coreProperties>
</file>