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A9" w:rsidRPr="007E3791" w:rsidRDefault="001368EC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86DA9" w:rsidRPr="007E3791" w:rsidRDefault="001368EC" w:rsidP="000004A5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Fakulta humanitních studií  </w:t>
      </w:r>
    </w:p>
    <w:p w:rsidR="00886DA9" w:rsidRPr="007E3791" w:rsidRDefault="001368EC" w:rsidP="007E3791">
      <w:pPr>
        <w:pStyle w:val="Nzev"/>
        <w:spacing w:after="0" w:line="240" w:lineRule="auto"/>
        <w:rPr>
          <w:sz w:val="24"/>
          <w:szCs w:val="24"/>
        </w:rPr>
      </w:pPr>
      <w:r w:rsidRPr="007E3791"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1368EC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 w:rsidRPr="007E3791">
        <w:rPr>
          <w:rFonts w:ascii="Times New Roman" w:hAnsi="Times New Roman"/>
          <w:b w:val="0"/>
          <w:sz w:val="24"/>
          <w:szCs w:val="24"/>
        </w:rPr>
        <w:t xml:space="preserve"> </w:t>
      </w:r>
      <w:r w:rsidRPr="007E3791">
        <w:rPr>
          <w:rFonts w:ascii="Times New Roman" w:hAnsi="Times New Roman"/>
          <w:b w:val="0"/>
          <w:sz w:val="24"/>
          <w:szCs w:val="24"/>
        </w:rPr>
        <w:tab/>
        <w:t>B</w:t>
      </w:r>
      <w:r w:rsidR="000004A5">
        <w:rPr>
          <w:rFonts w:ascii="Times New Roman" w:hAnsi="Times New Roman"/>
          <w:b w:val="0"/>
          <w:sz w:val="24"/>
          <w:szCs w:val="24"/>
        </w:rPr>
        <w:t>c. Hana Blažková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</w:p>
    <w:p w:rsidR="00886DA9" w:rsidRPr="007E3791" w:rsidRDefault="001368EC" w:rsidP="000004A5">
      <w:pPr>
        <w:pStyle w:val="Vchoz"/>
        <w:spacing w:after="0" w:line="240" w:lineRule="auto"/>
        <w:ind w:left="3544" w:hanging="3544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Název práce:</w:t>
      </w:r>
      <w:r w:rsidRPr="007E3791">
        <w:rPr>
          <w:b/>
          <w:i/>
          <w:sz w:val="24"/>
          <w:szCs w:val="24"/>
        </w:rPr>
        <w:tab/>
      </w:r>
      <w:r w:rsidR="000004A5">
        <w:rPr>
          <w:b/>
          <w:sz w:val="24"/>
          <w:szCs w:val="24"/>
        </w:rPr>
        <w:t>Kvalita pracovního života osob vykonávajících rizikové práce</w:t>
      </w:r>
    </w:p>
    <w:p w:rsidR="00886DA9" w:rsidRPr="007E3791" w:rsidRDefault="001368EC" w:rsidP="007E3791">
      <w:pPr>
        <w:pStyle w:val="Vchoz"/>
        <w:pBdr>
          <w:bottom w:val="single" w:sz="6" w:space="0" w:color="00000A"/>
        </w:pBdr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Oponent práce:</w:t>
      </w:r>
      <w:r w:rsidRPr="007E3791">
        <w:rPr>
          <w:sz w:val="24"/>
          <w:szCs w:val="24"/>
        </w:rPr>
        <w:t xml:space="preserve"> 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Mgr. Jiří </w:t>
      </w:r>
      <w:proofErr w:type="spellStart"/>
      <w:r w:rsidRPr="007E3791">
        <w:rPr>
          <w:sz w:val="24"/>
          <w:szCs w:val="24"/>
        </w:rPr>
        <w:t>Dalajka</w:t>
      </w:r>
      <w:proofErr w:type="spellEnd"/>
      <w:r w:rsidRPr="007E3791">
        <w:rPr>
          <w:sz w:val="24"/>
          <w:szCs w:val="24"/>
        </w:rPr>
        <w:t xml:space="preserve">, </w:t>
      </w:r>
      <w:proofErr w:type="spellStart"/>
      <w:r w:rsidRPr="007E3791">
        <w:rPr>
          <w:sz w:val="24"/>
          <w:szCs w:val="24"/>
        </w:rPr>
        <w:t>Ph.D</w:t>
      </w:r>
      <w:proofErr w:type="spellEnd"/>
      <w:r w:rsidRPr="007E3791">
        <w:rPr>
          <w:sz w:val="24"/>
          <w:szCs w:val="24"/>
        </w:rPr>
        <w:t>.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1368EC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Volba tématu a zaměření práce, formulace cíle</w:t>
      </w:r>
    </w:p>
    <w:p w:rsidR="00886DA9" w:rsidRPr="007E3791" w:rsidRDefault="000004A5" w:rsidP="007E3791">
      <w:pPr>
        <w:pStyle w:val="Vchoz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Volba tématu adekvátní, dostatečně široké a dostatečně konkrétní pro zkoumání. Cílem je zjištění “Jaká je kvalita pracovního života osob vykonávající rizikové práce?“ cíl by bylo dobré ještě více </w:t>
      </w:r>
      <w:r w:rsidR="008C1013">
        <w:rPr>
          <w:sz w:val="24"/>
          <w:szCs w:val="24"/>
        </w:rPr>
        <w:t>konkretizovat.</w:t>
      </w:r>
      <w:r>
        <w:rPr>
          <w:sz w:val="24"/>
          <w:szCs w:val="24"/>
        </w:rPr>
        <w:t xml:space="preserve"> </w:t>
      </w:r>
    </w:p>
    <w:p w:rsidR="00886DA9" w:rsidRPr="007E3791" w:rsidRDefault="001368EC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886DA9" w:rsidRPr="007E3791" w:rsidRDefault="008C1013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Struktura práce je adekvátní pro tento typ práce. V teoretické části se autorka přiměřeně věnuje zvolenému tématu, jednotlivé kroky náležitě zdůvodňuje. V empirické části struktura odpovídá požadavkům.</w:t>
      </w:r>
      <w:r w:rsidR="001368EC" w:rsidRPr="007E3791">
        <w:rPr>
          <w:sz w:val="24"/>
          <w:szCs w:val="24"/>
        </w:rPr>
        <w:t xml:space="preserve"> </w:t>
      </w:r>
    </w:p>
    <w:p w:rsidR="00886DA9" w:rsidRPr="007E3791" w:rsidRDefault="001368EC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 xml:space="preserve">Odborná úroveň </w:t>
      </w:r>
    </w:p>
    <w:p w:rsidR="00886DA9" w:rsidRPr="007E3791" w:rsidRDefault="008C1013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teoretické části se autorce daří informovat o problematice, </w:t>
      </w:r>
      <w:r w:rsidR="00E75F01">
        <w:rPr>
          <w:sz w:val="24"/>
          <w:szCs w:val="24"/>
        </w:rPr>
        <w:t xml:space="preserve">přiměřeně odkazuje na výzkumné studie, nad jednotlivými kroky diskutuje a uvádí do širšího kontextu. V empirické části by bylo adekvátnější srovnávat otevřeně vybrané firmy, než hovořit obecně o rizikové práci a specifických rizicích. Díky tomu že autorka čerpá z výzkumných studií, vypořádala se i s operacionalizací a konstrukcí dotazníku. Rezervy bych viděl především ve zpracování dat a informování o výsledcích. </w:t>
      </w:r>
      <w:r w:rsidR="00A51570">
        <w:rPr>
          <w:sz w:val="24"/>
          <w:szCs w:val="24"/>
        </w:rPr>
        <w:t>Chyběli mi základní informace o průměrech zjištěných indexů, směrodatné odchylce. Na místě by bylo i srovnání průměrů z hlediska statistické významnosti. Srozumitelnější by byla i prezentace výsledků formou tabulek, které by byli doplněny slovním doprovodem.</w:t>
      </w:r>
      <w:r w:rsidR="00573399">
        <w:rPr>
          <w:sz w:val="24"/>
          <w:szCs w:val="24"/>
        </w:rPr>
        <w:t xml:space="preserve"> Oceňuji také srovnání výsledků s údaji z literatury.</w:t>
      </w:r>
    </w:p>
    <w:p w:rsidR="00886DA9" w:rsidRPr="007E3791" w:rsidRDefault="001368EC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Práce s literaturou</w:t>
      </w:r>
    </w:p>
    <w:p w:rsidR="00886DA9" w:rsidRPr="007E3791" w:rsidRDefault="00A51570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41 zdrojů, z toho jedna cizojazyčná studie, </w:t>
      </w:r>
      <w:r w:rsidR="00A7220A">
        <w:rPr>
          <w:sz w:val="24"/>
          <w:szCs w:val="24"/>
        </w:rPr>
        <w:t xml:space="preserve">autorka čerpá i z výzkumných časopiseckých studií. </w:t>
      </w:r>
      <w:r w:rsidR="00573399">
        <w:rPr>
          <w:sz w:val="24"/>
          <w:szCs w:val="24"/>
        </w:rPr>
        <w:t>V textu neuvádět odkaz na www, ale na autora a rok.</w:t>
      </w:r>
    </w:p>
    <w:p w:rsidR="00886DA9" w:rsidRPr="007E3791" w:rsidRDefault="001368EC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Rozsah práce, jazyková, stylistická a formální úprava</w:t>
      </w:r>
    </w:p>
    <w:p w:rsidR="00886DA9" w:rsidRPr="007E3791" w:rsidRDefault="001368EC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sz w:val="24"/>
          <w:szCs w:val="24"/>
        </w:rPr>
        <w:t>R</w:t>
      </w:r>
      <w:r w:rsidR="00A7220A">
        <w:rPr>
          <w:sz w:val="24"/>
          <w:szCs w:val="24"/>
        </w:rPr>
        <w:t>ozsah 74 stran, (s. 11-85). Jazykově a stylisticky v pořádku. Formální úprava v pořádku. V seznamu literatury by bylo dobré jednotlivé položky pro přehlednost oddělit.</w:t>
      </w:r>
      <w:r w:rsidR="00573399">
        <w:rPr>
          <w:sz w:val="24"/>
          <w:szCs w:val="24"/>
        </w:rPr>
        <w:t xml:space="preserve"> Bylo by dob</w:t>
      </w:r>
      <w:r>
        <w:rPr>
          <w:sz w:val="24"/>
          <w:szCs w:val="24"/>
        </w:rPr>
        <w:t>r</w:t>
      </w:r>
      <w:r w:rsidR="00573399">
        <w:rPr>
          <w:sz w:val="24"/>
          <w:szCs w:val="24"/>
        </w:rPr>
        <w:t>é dotáhnout i grafickou podobu (např. graf č. 13)</w:t>
      </w:r>
      <w:r>
        <w:rPr>
          <w:sz w:val="24"/>
          <w:szCs w:val="24"/>
        </w:rPr>
        <w:t xml:space="preserve">. Problémy při formátování textu – různě odsazená popisky grafů a tabulek, popisek grafu </w:t>
      </w:r>
      <w:proofErr w:type="gramStart"/>
      <w:r>
        <w:rPr>
          <w:sz w:val="24"/>
          <w:szCs w:val="24"/>
        </w:rPr>
        <w:t>č.11</w:t>
      </w:r>
      <w:proofErr w:type="gramEnd"/>
      <w:r>
        <w:rPr>
          <w:sz w:val="24"/>
          <w:szCs w:val="24"/>
        </w:rPr>
        <w:t xml:space="preserve"> začleněný do textu apod.</w:t>
      </w:r>
    </w:p>
    <w:p w:rsidR="00886DA9" w:rsidRPr="007E3791" w:rsidRDefault="001368EC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Případné připomínky, náměty, otázky pro obhajobu</w:t>
      </w:r>
    </w:p>
    <w:p w:rsidR="00886DA9" w:rsidRPr="007E3791" w:rsidRDefault="00573399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 práci oceňuji především teoretickou část, v empirické části by bylo dobré dotáhnout jednotlivé analýzy a více pracovat se statistikou.</w:t>
      </w:r>
    </w:p>
    <w:p w:rsidR="00886DA9" w:rsidRPr="007E3791" w:rsidRDefault="001368EC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Jak </w:t>
      </w:r>
      <w:r w:rsidR="00093035">
        <w:rPr>
          <w:sz w:val="24"/>
          <w:szCs w:val="24"/>
        </w:rPr>
        <w:t>autorka využila</w:t>
      </w:r>
      <w:r>
        <w:rPr>
          <w:sz w:val="24"/>
          <w:szCs w:val="24"/>
        </w:rPr>
        <w:t xml:space="preserve"> obsahovou analýzu při zpracování diplomové práce? (</w:t>
      </w:r>
      <w:proofErr w:type="gramStart"/>
      <w:r>
        <w:rPr>
          <w:sz w:val="24"/>
          <w:szCs w:val="24"/>
        </w:rPr>
        <w:t>s.9)</w:t>
      </w:r>
      <w:proofErr w:type="gramEnd"/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573399" w:rsidP="007E3791">
      <w:pPr>
        <w:pStyle w:val="Nadpis2"/>
        <w:numPr>
          <w:ilvl w:val="1"/>
          <w:numId w:val="1"/>
        </w:numPr>
        <w:spacing w:after="0" w:line="240" w:lineRule="auto"/>
        <w:ind w:left="0" w:firstLine="0"/>
        <w:jc w:val="left"/>
        <w:rPr>
          <w:szCs w:val="24"/>
        </w:rPr>
      </w:pPr>
      <w:r w:rsidRPr="00F04216">
        <w:rPr>
          <w:b w:val="0"/>
          <w:szCs w:val="24"/>
        </w:rPr>
        <w:t xml:space="preserve">Práci </w:t>
      </w:r>
      <w:r w:rsidRPr="00F04216">
        <w:rPr>
          <w:b w:val="0"/>
          <w:color w:val="000000"/>
          <w:szCs w:val="24"/>
        </w:rPr>
        <w:t xml:space="preserve">doporučuji </w:t>
      </w:r>
      <w:r w:rsidRPr="00F04216">
        <w:rPr>
          <w:b w:val="0"/>
          <w:szCs w:val="24"/>
        </w:rPr>
        <w:t>k</w:t>
      </w:r>
      <w:r w:rsidR="001368EC">
        <w:rPr>
          <w:b w:val="0"/>
          <w:szCs w:val="24"/>
        </w:rPr>
        <w:t xml:space="preserve"> obhajobě a hodnotím ji stupněm </w:t>
      </w:r>
      <w:r>
        <w:rPr>
          <w:b w:val="0"/>
          <w:szCs w:val="24"/>
        </w:rPr>
        <w:t>C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1368EC" w:rsidP="007E3791">
      <w:pPr>
        <w:pStyle w:val="Vchoz"/>
        <w:spacing w:after="0" w:line="240" w:lineRule="auto"/>
        <w:ind w:firstLine="708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 xml:space="preserve">Datum  </w:t>
      </w:r>
      <w:r w:rsidRPr="007E3791">
        <w:rPr>
          <w:sz w:val="24"/>
          <w:szCs w:val="24"/>
        </w:rPr>
        <w:t>26.4.2013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 </w:t>
      </w:r>
      <w:proofErr w:type="gramStart"/>
      <w:r w:rsidRPr="007E3791">
        <w:rPr>
          <w:sz w:val="24"/>
          <w:szCs w:val="24"/>
        </w:rPr>
        <w:t>…..…</w:t>
      </w:r>
      <w:proofErr w:type="gramEnd"/>
      <w:r w:rsidRPr="007E3791">
        <w:rPr>
          <w:sz w:val="24"/>
          <w:szCs w:val="24"/>
        </w:rPr>
        <w:t>…………………</w:t>
      </w:r>
    </w:p>
    <w:p w:rsidR="00886DA9" w:rsidRPr="007E3791" w:rsidRDefault="001368EC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  <w:t xml:space="preserve">             Podpis</w:t>
      </w:r>
    </w:p>
    <w:p w:rsidR="00886DA9" w:rsidRPr="000004A5" w:rsidRDefault="00886DA9" w:rsidP="007E3791">
      <w:pPr>
        <w:pStyle w:val="Vchoz"/>
        <w:pBdr>
          <w:top w:val="single" w:sz="4" w:space="0" w:color="00000A"/>
        </w:pBdr>
        <w:spacing w:after="0" w:line="240" w:lineRule="auto"/>
        <w:rPr>
          <w:sz w:val="16"/>
          <w:szCs w:val="16"/>
        </w:rPr>
      </w:pPr>
    </w:p>
    <w:p w:rsidR="00886DA9" w:rsidRPr="000004A5" w:rsidRDefault="001368EC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0004A5">
        <w:rPr>
          <w:sz w:val="16"/>
          <w:szCs w:val="16"/>
        </w:rPr>
        <w:t xml:space="preserve">Posudek v písemné i elektronické podobě odevzdejte společně s diplomovou (bakalářskou) prací do stanoveného termínu na studijní administrativu IMS Brno, Veveří 111, 616 00 Brno (e-mail: </w:t>
      </w:r>
      <w:proofErr w:type="spellStart"/>
      <w:r w:rsidRPr="000004A5">
        <w:rPr>
          <w:sz w:val="16"/>
          <w:szCs w:val="16"/>
        </w:rPr>
        <w:t>pavla.vasickova</w:t>
      </w:r>
      <w:proofErr w:type="spellEnd"/>
      <w:r w:rsidRPr="000004A5">
        <w:rPr>
          <w:sz w:val="16"/>
          <w:szCs w:val="16"/>
        </w:rPr>
        <w:t>@imsbrno.cz).</w:t>
      </w:r>
    </w:p>
    <w:p w:rsidR="00886DA9" w:rsidRPr="000004A5" w:rsidRDefault="001368EC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0004A5"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886DA9" w:rsidRPr="000004A5" w:rsidRDefault="001368EC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0004A5">
        <w:rPr>
          <w:sz w:val="16"/>
          <w:szCs w:val="16"/>
        </w:rPr>
        <w:t>D – uspokojivě, E – dostatečně, F – nedostatečně).</w:t>
      </w:r>
    </w:p>
    <w:sectPr w:rsidR="00886DA9" w:rsidRPr="000004A5" w:rsidSect="00886DA9">
      <w:pgSz w:w="11906" w:h="16838"/>
      <w:pgMar w:top="851" w:right="1134" w:bottom="284" w:left="1134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2398A"/>
    <w:multiLevelType w:val="multilevel"/>
    <w:tmpl w:val="3852081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86DA9"/>
    <w:rsid w:val="000004A5"/>
    <w:rsid w:val="00093035"/>
    <w:rsid w:val="001368EC"/>
    <w:rsid w:val="00270AAE"/>
    <w:rsid w:val="00311701"/>
    <w:rsid w:val="00573399"/>
    <w:rsid w:val="005769D7"/>
    <w:rsid w:val="007E3791"/>
    <w:rsid w:val="00813AF9"/>
    <w:rsid w:val="00886DA9"/>
    <w:rsid w:val="008C1013"/>
    <w:rsid w:val="00A51570"/>
    <w:rsid w:val="00A7220A"/>
    <w:rsid w:val="00B21145"/>
    <w:rsid w:val="00E75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3AF9"/>
  </w:style>
  <w:style w:type="paragraph" w:styleId="Nadpis1">
    <w:name w:val="heading 1"/>
    <w:basedOn w:val="Vchoz"/>
    <w:next w:val="Tlotextu"/>
    <w:rsid w:val="00886DA9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886DA9"/>
    <w:pPr>
      <w:keepNext/>
      <w:tabs>
        <w:tab w:val="num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886DA9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886DA9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886DA9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886DA9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886DA9"/>
    <w:pPr>
      <w:spacing w:after="120"/>
    </w:pPr>
  </w:style>
  <w:style w:type="paragraph" w:styleId="Seznam">
    <w:name w:val="List"/>
    <w:basedOn w:val="Tlotextu"/>
    <w:rsid w:val="00886DA9"/>
    <w:rPr>
      <w:rFonts w:cs="Lohit Hindi"/>
    </w:rPr>
  </w:style>
  <w:style w:type="paragraph" w:customStyle="1" w:styleId="Popisek">
    <w:name w:val="Popisek"/>
    <w:basedOn w:val="Vchoz"/>
    <w:rsid w:val="00886DA9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886DA9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886DA9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886DA9"/>
    <w:pPr>
      <w:jc w:val="center"/>
    </w:pPr>
    <w:rPr>
      <w:i/>
      <w:iCs/>
    </w:rPr>
  </w:style>
  <w:style w:type="paragraph" w:styleId="Textbubliny">
    <w:name w:val="Balloon Text"/>
    <w:basedOn w:val="Vchoz"/>
    <w:rsid w:val="00886D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432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Filipová Magdaléna</cp:lastModifiedBy>
  <cp:revision>2</cp:revision>
  <cp:lastPrinted>2012-04-17T13:53:00Z</cp:lastPrinted>
  <dcterms:created xsi:type="dcterms:W3CDTF">2013-05-02T11:31:00Z</dcterms:created>
  <dcterms:modified xsi:type="dcterms:W3CDTF">2013-05-02T11:31:00Z</dcterms:modified>
</cp:coreProperties>
</file>