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81F" w:rsidRPr="001E381F" w:rsidRDefault="001E381F" w:rsidP="001E381F">
      <w:pPr>
        <w:rPr>
          <w:b/>
        </w:rPr>
      </w:pPr>
      <w:r w:rsidRPr="001E381F">
        <w:rPr>
          <w:b/>
        </w:rPr>
        <w:t>Posudek na bakalářskou práci</w:t>
      </w:r>
    </w:p>
    <w:p w:rsidR="001E381F" w:rsidRPr="001E381F" w:rsidRDefault="001E381F" w:rsidP="001E381F">
      <w:pPr>
        <w:rPr>
          <w:b/>
        </w:rPr>
      </w:pPr>
      <w:r>
        <w:t xml:space="preserve">Autor:  </w:t>
      </w:r>
      <w:r w:rsidRPr="001E381F">
        <w:rPr>
          <w:b/>
        </w:rPr>
        <w:t>Jolana Světlíková</w:t>
      </w:r>
    </w:p>
    <w:p w:rsidR="001E381F" w:rsidRPr="00B24628" w:rsidRDefault="001E381F" w:rsidP="001E381F">
      <w:pPr>
        <w:rPr>
          <w:b/>
        </w:rPr>
      </w:pPr>
      <w:r>
        <w:t xml:space="preserve">Název práce: </w:t>
      </w:r>
      <w:r w:rsidRPr="001E381F">
        <w:rPr>
          <w:b/>
        </w:rPr>
        <w:t>Morální kodexy v praxi</w:t>
      </w:r>
    </w:p>
    <w:p w:rsidR="001E381F" w:rsidRPr="001E381F" w:rsidRDefault="001E381F" w:rsidP="001E381F">
      <w:pPr>
        <w:rPr>
          <w:b/>
        </w:rPr>
      </w:pPr>
      <w:r>
        <w:t xml:space="preserve">Vedoucí bakalářské práce: </w:t>
      </w:r>
      <w:r w:rsidRPr="001E381F">
        <w:rPr>
          <w:b/>
        </w:rPr>
        <w:t xml:space="preserve">Doc. PhDr. </w:t>
      </w:r>
      <w:proofErr w:type="spellStart"/>
      <w:r w:rsidRPr="001E381F">
        <w:rPr>
          <w:b/>
        </w:rPr>
        <w:t>Ed</w:t>
      </w:r>
      <w:proofErr w:type="spellEnd"/>
      <w:r w:rsidRPr="001E381F">
        <w:rPr>
          <w:b/>
        </w:rPr>
        <w:t xml:space="preserve">. </w:t>
      </w:r>
      <w:proofErr w:type="spellStart"/>
      <w:r w:rsidRPr="001E381F">
        <w:rPr>
          <w:b/>
        </w:rPr>
        <w:t>Radvan</w:t>
      </w:r>
      <w:proofErr w:type="spellEnd"/>
      <w:r w:rsidRPr="001E381F">
        <w:rPr>
          <w:b/>
        </w:rPr>
        <w:t>, CSc.</w:t>
      </w:r>
    </w:p>
    <w:p w:rsidR="001E381F" w:rsidRDefault="001E381F" w:rsidP="001E381F">
      <w:r>
        <w:t>V Úvodu práce autorka informuje o motivech volby tématu a vymezuje cíl a strukturu bakalářské práce.</w:t>
      </w:r>
    </w:p>
    <w:p w:rsidR="001E381F" w:rsidRDefault="001E381F" w:rsidP="001E381F">
      <w:r>
        <w:t xml:space="preserve">První kapitola je věnována etice a etickým kodexům v obecné rovině. Je sepsána na základě pro autorku přístupné literatury a poměrně výstižně poskytuje základní informace o tématu. Přesto si dovolím malou připomínku: pasáže o struktuře etických kodexů jsou započaty velmi slibně: závazky vydavatele a požadavky na zaměstnance. Pak se ovšem tok výkladu (na s. 16) jakoby přerušil a autorka přeskakuje k funkci etických kodexů atd. Logika výkladu mohla být tedy promyšlenější. Druhá kapitola posuzované práce je věnována profesní, konkrétněji řečeno policejní etice. Vycházejíc z požadavků Deklarace o policii, která byla vypracována na úrovni Rady Evropy, a z následných dokumentů, včetně Evropského kodexu policejní etiky z r. 2001, přibližuje etický kodex PČR s důrazem na výklad některých základních, pro policejní praxi významných a nezastupitelných hodnot (profesionalita, nestrannost, bezúhonnost atd.). Co však postrádám, je hlubší zamyšlení se nad vztahem mezi profesními povinnostmi policisty, které jsou dány zákonem a služebními předpisy, a etickými nároky Kodexu. Konstatování, že etický kodex je pouze jakýmsi „bonusem“ podporujícím plnění služebních povinností (s. 33) je přinejmenším problematické. A že jej tak autorka vnímá, je patrné z komentáře jednotlivých problémových situací v druhé části kapitoly. A připomínku mám i k </w:t>
      </w:r>
      <w:proofErr w:type="spellStart"/>
      <w:r>
        <w:t>subkapitole</w:t>
      </w:r>
      <w:proofErr w:type="spellEnd"/>
      <w:r>
        <w:t xml:space="preserve"> Policejní etika v praxi (2.4): nic z </w:t>
      </w:r>
      <w:proofErr w:type="gramStart"/>
      <w:r>
        <w:t>toto</w:t>
      </w:r>
      <w:proofErr w:type="gramEnd"/>
      <w:r>
        <w:t>, co název slibuje, jsem v ní de facto nenašel. Kapitola 2.5 věnovaná místu profesní etiky v profesním vzdělávání policistů je zcela popisná. Neobsahuje ani žádnou hodnotící větu, ba ani zmínku o osobní zkušenost.</w:t>
      </w:r>
    </w:p>
    <w:p w:rsidR="001E381F" w:rsidRDefault="001E381F" w:rsidP="001E381F">
      <w:r>
        <w:t>Co se týká tzv.“praktické“ části práce, pokusila se autorka o zjištění, zda a nakolik se příslušníci PČR cítí být zavázáni povinností netolerovat neetické jednání ve vlastních řadách (netolerovat přestupky spolupracovníků je ostatně opět jedním ze služebních nároků). A zda vědomí této povinnosti souvisí s délkou praxe policistů. Tomuto cíli byla podřízena forma výzkumu, volba metody, formulace hypotézy, výběr respondentů i způsob kladení otázek. Mám za to, že v této části práce zveřejněná „zpráva o výzkumu“ prokázala schopnost autorky drobný výzkum tohoto druhu jak připravit, tak realizovat. Snad jen diskuse nad výsledky zjištění mohla být poněkud bohatší. Např. k tomu, o čem odpovídají výpovědi typu b/, se sice něco málo dočteme v závěru, ale v odpovídávajících pasážích 3.7 jsou tato zjištění ponechána bez komentáře.</w:t>
      </w:r>
    </w:p>
    <w:p w:rsidR="001E381F" w:rsidRDefault="001E381F" w:rsidP="001E381F">
      <w:r>
        <w:t>Po stránce jazykové a slovníku práce odpovídá požadavkům. Problematická je ale šíře jejího literární zázemí, neboť text se de facto opírá pouze o čtyři prameny. A to je málo.</w:t>
      </w:r>
    </w:p>
    <w:p w:rsidR="001E381F" w:rsidRDefault="001E381F" w:rsidP="001E381F">
      <w:r>
        <w:t xml:space="preserve"> Otázky: Odpovězte na připomínky v posudku.</w:t>
      </w:r>
    </w:p>
    <w:p w:rsidR="001E381F" w:rsidRDefault="001E381F" w:rsidP="001E381F">
      <w:r>
        <w:t xml:space="preserve">             Znáte příklad, že by se v PČR řešil nějaký případ neetického chování jinak než jako porušení služebních norem a předpisů? A existuje vůbec taková možnost? </w:t>
      </w:r>
    </w:p>
    <w:p w:rsidR="001E381F" w:rsidRDefault="001E381F" w:rsidP="001E381F">
      <w:r>
        <w:t xml:space="preserve">             V čem spočívají omezení vašeho výzkumu? </w:t>
      </w:r>
    </w:p>
    <w:p w:rsidR="001E381F" w:rsidRDefault="001E381F" w:rsidP="001E381F">
      <w:r>
        <w:t>Závěr: Přes uvedené kritické připomínky považuji text za poměrně zdařilý. Proto doporučuji jeho obhajobu.</w:t>
      </w:r>
    </w:p>
    <w:p w:rsidR="001E381F" w:rsidRDefault="001E381F" w:rsidP="001E381F"/>
    <w:p w:rsidR="001E381F" w:rsidRDefault="001E381F" w:rsidP="001E381F"/>
    <w:p w:rsidR="001E381F" w:rsidRPr="001E381F" w:rsidRDefault="001E381F" w:rsidP="001E381F">
      <w:pPr>
        <w:rPr>
          <w:b/>
        </w:rPr>
      </w:pPr>
      <w:r>
        <w:lastRenderedPageBreak/>
        <w:t xml:space="preserve">Návrh hodnocení: </w:t>
      </w:r>
      <w:r w:rsidRPr="001E381F">
        <w:rPr>
          <w:b/>
        </w:rPr>
        <w:t>dobře (C)</w:t>
      </w:r>
    </w:p>
    <w:p w:rsidR="001E381F" w:rsidRDefault="001E381F" w:rsidP="001E381F"/>
    <w:p w:rsidR="001E381F" w:rsidRDefault="001E381F" w:rsidP="001E381F">
      <w:r>
        <w:t xml:space="preserve">V Brně dne 15. května </w:t>
      </w:r>
      <w:proofErr w:type="gramStart"/>
      <w:r>
        <w:t>2013 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>, CSc.</w:t>
      </w:r>
    </w:p>
    <w:p w:rsidR="001E381F" w:rsidRDefault="001E381F" w:rsidP="001E381F">
      <w:r>
        <w:t xml:space="preserve">                                                                                                      vedoucí bakalářské práce</w:t>
      </w:r>
    </w:p>
    <w:p w:rsidR="008B6328" w:rsidRDefault="008B6328"/>
    <w:sectPr w:rsidR="008B6328" w:rsidSect="008B6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81F"/>
    <w:rsid w:val="001E381F"/>
    <w:rsid w:val="008B6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81F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507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2013-05-21T06:53:00Z</dcterms:created>
  <dcterms:modified xsi:type="dcterms:W3CDTF">2013-05-21T06:55:00Z</dcterms:modified>
</cp:coreProperties>
</file>