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7238C0" w:rsidRPr="007238C0" w:rsidTr="00703736">
        <w:tc>
          <w:tcPr>
            <w:tcW w:w="9828" w:type="dxa"/>
            <w:gridSpan w:val="9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b/>
                <w:lang w:eastAsia="cs-CZ"/>
              </w:rPr>
              <w:t>POSUDEK VEDOUCÍHO BAKALÁŘSKÉ PRÁCE</w:t>
            </w:r>
          </w:p>
        </w:tc>
      </w:tr>
      <w:tr w:rsidR="007238C0" w:rsidRPr="007238C0" w:rsidTr="00703736">
        <w:tc>
          <w:tcPr>
            <w:tcW w:w="2808" w:type="dxa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  Jiří Plaček</w:t>
            </w:r>
          </w:p>
        </w:tc>
      </w:tr>
      <w:tr w:rsidR="007238C0" w:rsidRPr="007238C0" w:rsidTr="00703736">
        <w:tc>
          <w:tcPr>
            <w:tcW w:w="2808" w:type="dxa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Název práce</w:t>
            </w:r>
          </w:p>
        </w:tc>
        <w:tc>
          <w:tcPr>
            <w:tcW w:w="7020" w:type="dxa"/>
            <w:gridSpan w:val="8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  Prevence drogové závislosti mládeže</w:t>
            </w:r>
          </w:p>
        </w:tc>
      </w:tr>
      <w:tr w:rsidR="007238C0" w:rsidRPr="007238C0" w:rsidTr="00703736">
        <w:tc>
          <w:tcPr>
            <w:tcW w:w="2808" w:type="dxa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 xml:space="preserve">   Mgr. Renata </w:t>
            </w:r>
            <w:proofErr w:type="spellStart"/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Oralová</w:t>
            </w:r>
            <w:proofErr w:type="spellEnd"/>
          </w:p>
        </w:tc>
      </w:tr>
      <w:tr w:rsidR="007238C0" w:rsidRPr="007238C0" w:rsidTr="00703736">
        <w:tc>
          <w:tcPr>
            <w:tcW w:w="2808" w:type="dxa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Obor</w:t>
            </w:r>
          </w:p>
        </w:tc>
        <w:tc>
          <w:tcPr>
            <w:tcW w:w="7020" w:type="dxa"/>
            <w:gridSpan w:val="8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 xml:space="preserve">   Sociální pedagogika</w:t>
            </w:r>
          </w:p>
        </w:tc>
      </w:tr>
      <w:tr w:rsidR="007238C0" w:rsidRPr="007238C0" w:rsidTr="00703736">
        <w:tc>
          <w:tcPr>
            <w:tcW w:w="2808" w:type="dxa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Forma studia</w:t>
            </w:r>
          </w:p>
        </w:tc>
        <w:tc>
          <w:tcPr>
            <w:tcW w:w="7020" w:type="dxa"/>
            <w:gridSpan w:val="8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 xml:space="preserve">   Kombinovaná</w:t>
            </w:r>
          </w:p>
        </w:tc>
      </w:tr>
      <w:tr w:rsidR="007238C0" w:rsidRPr="007238C0" w:rsidTr="00703736">
        <w:tc>
          <w:tcPr>
            <w:tcW w:w="2808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b/>
                <w:lang w:eastAsia="cs-CZ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7238C0" w:rsidRPr="007238C0" w:rsidRDefault="007238C0" w:rsidP="0072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b/>
                <w:lang w:eastAsia="cs-CZ"/>
              </w:rPr>
              <w:t>Stupeň hodnocení</w:t>
            </w:r>
          </w:p>
          <w:p w:rsidR="007238C0" w:rsidRPr="007238C0" w:rsidRDefault="007238C0" w:rsidP="0072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b/>
                <w:lang w:eastAsia="cs-CZ"/>
              </w:rPr>
              <w:t>dle stupnice ECTS</w:t>
            </w:r>
          </w:p>
        </w:tc>
      </w:tr>
      <w:tr w:rsidR="007238C0" w:rsidRPr="007238C0" w:rsidTr="00703736">
        <w:tc>
          <w:tcPr>
            <w:tcW w:w="9828" w:type="dxa"/>
            <w:gridSpan w:val="9"/>
            <w:shd w:val="clear" w:color="auto" w:fill="A6A6A6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b/>
                <w:color w:val="FFFFFF"/>
                <w:lang w:eastAsia="cs-CZ"/>
              </w:rPr>
              <w:t>Formální stránka práce</w:t>
            </w:r>
          </w:p>
        </w:tc>
      </w:tr>
      <w:tr w:rsidR="007238C0" w:rsidRPr="007238C0" w:rsidTr="00703736">
        <w:tc>
          <w:tcPr>
            <w:tcW w:w="6791" w:type="dxa"/>
            <w:gridSpan w:val="3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7238C0" w:rsidRPr="00475F61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75F61">
              <w:rPr>
                <w:rFonts w:ascii="Times New Roman" w:eastAsia="Times New Roman" w:hAnsi="Times New Roman" w:cs="Times New Roman"/>
                <w:b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 xml:space="preserve"> D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</w:tr>
      <w:tr w:rsidR="007238C0" w:rsidRPr="007238C0" w:rsidTr="00703736">
        <w:tc>
          <w:tcPr>
            <w:tcW w:w="6791" w:type="dxa"/>
            <w:gridSpan w:val="3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 xml:space="preserve">Úroveň jazykového zpracování (odborná úroveň textu, gramatická </w:t>
            </w: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7238C0" w:rsidRPr="00475F61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75F61">
              <w:rPr>
                <w:rFonts w:ascii="Times New Roman" w:eastAsia="Times New Roman" w:hAnsi="Times New Roman" w:cs="Times New Roman"/>
                <w:b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</w:tr>
      <w:tr w:rsidR="007238C0" w:rsidRPr="007238C0" w:rsidTr="00703736">
        <w:tc>
          <w:tcPr>
            <w:tcW w:w="6791" w:type="dxa"/>
            <w:gridSpan w:val="3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7238C0" w:rsidRPr="00475F61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75F61">
              <w:rPr>
                <w:rFonts w:ascii="Times New Roman" w:eastAsia="Times New Roman" w:hAnsi="Times New Roman" w:cs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</w:tr>
      <w:tr w:rsidR="007238C0" w:rsidRPr="007238C0" w:rsidTr="00703736">
        <w:tc>
          <w:tcPr>
            <w:tcW w:w="9828" w:type="dxa"/>
            <w:gridSpan w:val="9"/>
            <w:shd w:val="clear" w:color="auto" w:fill="A6A6A6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b/>
                <w:color w:val="FFFFFF"/>
                <w:lang w:eastAsia="cs-CZ"/>
              </w:rPr>
              <w:t>Teoretická východiska práce</w:t>
            </w:r>
          </w:p>
        </w:tc>
      </w:tr>
      <w:tr w:rsidR="007238C0" w:rsidRPr="007238C0" w:rsidTr="00703736">
        <w:tc>
          <w:tcPr>
            <w:tcW w:w="6791" w:type="dxa"/>
            <w:gridSpan w:val="3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7238C0" w:rsidRPr="00475F61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75F61">
              <w:rPr>
                <w:rFonts w:ascii="Times New Roman" w:eastAsia="Times New Roman" w:hAnsi="Times New Roman" w:cs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</w:tr>
      <w:tr w:rsidR="007238C0" w:rsidRPr="007238C0" w:rsidTr="00703736">
        <w:tc>
          <w:tcPr>
            <w:tcW w:w="6791" w:type="dxa"/>
            <w:gridSpan w:val="3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7238C0" w:rsidRPr="00475F61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75F61">
              <w:rPr>
                <w:rFonts w:ascii="Times New Roman" w:eastAsia="Times New Roman" w:hAnsi="Times New Roman" w:cs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</w:tr>
      <w:tr w:rsidR="007238C0" w:rsidRPr="007238C0" w:rsidTr="00703736">
        <w:tc>
          <w:tcPr>
            <w:tcW w:w="6791" w:type="dxa"/>
            <w:gridSpan w:val="3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 xml:space="preserve">Práce s odbornou literaturou (využití relevantních zdrojů, odbornost </w:t>
            </w: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br/>
              <w:t>a aktuálnost zdrojů)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7238C0" w:rsidRPr="00475F61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75F61">
              <w:rPr>
                <w:rFonts w:ascii="Times New Roman" w:eastAsia="Times New Roman" w:hAnsi="Times New Roman" w:cs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</w:tr>
      <w:tr w:rsidR="007238C0" w:rsidRPr="007238C0" w:rsidTr="00703736">
        <w:tc>
          <w:tcPr>
            <w:tcW w:w="9828" w:type="dxa"/>
            <w:gridSpan w:val="9"/>
            <w:shd w:val="clear" w:color="auto" w:fill="A6A6A6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b/>
                <w:color w:val="FFFFFF"/>
                <w:lang w:eastAsia="cs-CZ"/>
              </w:rPr>
              <w:t>Empirická část práce</w:t>
            </w:r>
          </w:p>
        </w:tc>
      </w:tr>
      <w:tr w:rsidR="007238C0" w:rsidRPr="007238C0" w:rsidTr="00703736">
        <w:tc>
          <w:tcPr>
            <w:tcW w:w="6791" w:type="dxa"/>
            <w:gridSpan w:val="3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Formulace výzkumného cíle (náročnost, srozumitelnost, aktuálnost)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7238C0" w:rsidRPr="00183CDE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83CDE">
              <w:rPr>
                <w:rFonts w:ascii="Times New Roman" w:eastAsia="Times New Roman" w:hAnsi="Times New Roman" w:cs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7238C0" w:rsidRPr="00183CDE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83CDE"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</w:tr>
      <w:tr w:rsidR="007238C0" w:rsidRPr="007238C0" w:rsidTr="00703736">
        <w:tc>
          <w:tcPr>
            <w:tcW w:w="6791" w:type="dxa"/>
            <w:gridSpan w:val="3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7238C0" w:rsidRPr="00183CDE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83CDE">
              <w:rPr>
                <w:rFonts w:ascii="Times New Roman" w:eastAsia="Times New Roman" w:hAnsi="Times New Roman" w:cs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</w:tr>
      <w:tr w:rsidR="007238C0" w:rsidRPr="007238C0" w:rsidTr="00703736">
        <w:tc>
          <w:tcPr>
            <w:tcW w:w="6791" w:type="dxa"/>
            <w:gridSpan w:val="3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7238C0" w:rsidRPr="001264F7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264F7">
              <w:rPr>
                <w:rFonts w:ascii="Times New Roman" w:eastAsia="Times New Roman" w:hAnsi="Times New Roman" w:cs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</w:tr>
      <w:tr w:rsidR="007238C0" w:rsidRPr="007238C0" w:rsidTr="00703736">
        <w:tc>
          <w:tcPr>
            <w:tcW w:w="6791" w:type="dxa"/>
            <w:gridSpan w:val="3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7238C0" w:rsidRPr="001264F7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264F7">
              <w:rPr>
                <w:rFonts w:ascii="Times New Roman" w:eastAsia="Times New Roman" w:hAnsi="Times New Roman" w:cs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</w:tr>
      <w:tr w:rsidR="007238C0" w:rsidRPr="007238C0" w:rsidTr="00703736">
        <w:tc>
          <w:tcPr>
            <w:tcW w:w="9828" w:type="dxa"/>
            <w:gridSpan w:val="9"/>
            <w:shd w:val="clear" w:color="auto" w:fill="A6A6A6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b/>
                <w:color w:val="FFFFFF"/>
                <w:lang w:eastAsia="cs-CZ"/>
              </w:rPr>
              <w:t>Celková kvalita a přínos práce</w:t>
            </w:r>
          </w:p>
        </w:tc>
      </w:tr>
      <w:tr w:rsidR="007238C0" w:rsidRPr="007238C0" w:rsidTr="00703736">
        <w:tc>
          <w:tcPr>
            <w:tcW w:w="6791" w:type="dxa"/>
            <w:gridSpan w:val="3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7238C0" w:rsidRPr="001264F7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264F7">
              <w:rPr>
                <w:rFonts w:ascii="Times New Roman" w:eastAsia="Times New Roman" w:hAnsi="Times New Roman" w:cs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</w:tr>
      <w:tr w:rsidR="007238C0" w:rsidRPr="007238C0" w:rsidTr="00703736">
        <w:tc>
          <w:tcPr>
            <w:tcW w:w="6791" w:type="dxa"/>
            <w:gridSpan w:val="3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7238C0" w:rsidRPr="001264F7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264F7">
              <w:rPr>
                <w:rFonts w:ascii="Times New Roman" w:eastAsia="Times New Roman" w:hAnsi="Times New Roman" w:cs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7238C0" w:rsidRPr="001264F7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264F7">
              <w:rPr>
                <w:rFonts w:ascii="Times New Roman" w:eastAsia="Times New Roman" w:hAnsi="Times New Roman" w:cs="Times New Roman"/>
                <w:b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</w:tr>
      <w:tr w:rsidR="007238C0" w:rsidRPr="007238C0" w:rsidTr="00703736">
        <w:tc>
          <w:tcPr>
            <w:tcW w:w="6791" w:type="dxa"/>
            <w:gridSpan w:val="3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7238C0" w:rsidRPr="001264F7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264F7">
              <w:rPr>
                <w:rFonts w:ascii="Times New Roman" w:eastAsia="Times New Roman" w:hAnsi="Times New Roman" w:cs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</w:tr>
      <w:tr w:rsidR="007238C0" w:rsidRPr="007238C0" w:rsidTr="00703736">
        <w:tc>
          <w:tcPr>
            <w:tcW w:w="9828" w:type="dxa"/>
            <w:gridSpan w:val="9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b/>
                <w:lang w:eastAsia="cs-CZ"/>
              </w:rPr>
              <w:t>Odůvodnění hodnocení práce (silné a slabé stránky práce):</w:t>
            </w:r>
          </w:p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442EF2" w:rsidRDefault="00DF15B4" w:rsidP="0094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Předkládaná práce </w:t>
            </w:r>
            <w:r w:rsidRPr="00DF15B4">
              <w:rPr>
                <w:rFonts w:ascii="Times New Roman" w:eastAsia="Times New Roman" w:hAnsi="Times New Roman" w:cs="Times New Roman"/>
                <w:lang w:eastAsia="cs-CZ"/>
              </w:rPr>
              <w:t xml:space="preserve">se zabývá aspekty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prevence drogových závislostí mládeže, vychází z</w:t>
            </w:r>
            <w:r w:rsidRPr="00DF15B4">
              <w:rPr>
                <w:rFonts w:ascii="Times New Roman" w:eastAsia="Times New Roman" w:hAnsi="Times New Roman" w:cs="Times New Roman"/>
                <w:lang w:eastAsia="cs-CZ"/>
              </w:rPr>
              <w:t xml:space="preserve"> teoretického základu, má přehlednou strukturu a</w:t>
            </w:r>
            <w:r w:rsidR="00442EF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442EF2" w:rsidRPr="00DF15B4">
              <w:rPr>
                <w:rFonts w:ascii="Times New Roman" w:eastAsia="Times New Roman" w:hAnsi="Times New Roman" w:cs="Times New Roman"/>
                <w:lang w:eastAsia="cs-CZ"/>
              </w:rPr>
              <w:t>cíl</w:t>
            </w:r>
            <w:r w:rsidR="00442EF2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  <w:r w:rsidRPr="00DF15B4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442EF2">
              <w:rPr>
                <w:rFonts w:ascii="Times New Roman" w:eastAsia="Times New Roman" w:hAnsi="Times New Roman" w:cs="Times New Roman"/>
                <w:lang w:eastAsia="cs-CZ"/>
              </w:rPr>
              <w:t>stanovené v souladu s tématem</w:t>
            </w:r>
            <w:r w:rsidRPr="00DF15B4">
              <w:rPr>
                <w:rFonts w:ascii="Times New Roman" w:eastAsia="Times New Roman" w:hAnsi="Times New Roman" w:cs="Times New Roman"/>
                <w:lang w:eastAsia="cs-CZ"/>
              </w:rPr>
              <w:t xml:space="preserve">. Teoretická část obsahuje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tři</w:t>
            </w:r>
            <w:r w:rsidRPr="00DF15B4">
              <w:rPr>
                <w:rFonts w:ascii="Times New Roman" w:eastAsia="Times New Roman" w:hAnsi="Times New Roman" w:cs="Times New Roman"/>
                <w:lang w:eastAsia="cs-CZ"/>
              </w:rPr>
              <w:t xml:space="preserve"> kapitoly, empirická část je zpracována v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e čtvrté kapitole, formou kvantitativního výzkumu</w:t>
            </w:r>
            <w:r w:rsidR="00442EF2">
              <w:rPr>
                <w:rFonts w:ascii="Times New Roman" w:eastAsia="Times New Roman" w:hAnsi="Times New Roman" w:cs="Times New Roman"/>
                <w:lang w:eastAsia="cs-CZ"/>
              </w:rPr>
              <w:t xml:space="preserve"> realizovaného prostřednictvím dotazníkového šetření (respondenty byli studenti gymnázia).</w:t>
            </w:r>
          </w:p>
          <w:p w:rsidR="00C536E2" w:rsidRPr="00C536E2" w:rsidRDefault="00C536E2" w:rsidP="0094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Práce je tematicky provázaná, dílčí nedostatek spočívá v obecně formulovaném cíli teoretické části.</w:t>
            </w:r>
            <w:r w:rsidRPr="00C536E2">
              <w:rPr>
                <w:rFonts w:ascii="Times New Roman" w:eastAsia="Times New Roman" w:hAnsi="Times New Roman" w:cs="Times New Roman"/>
                <w:lang w:eastAsia="cs-CZ"/>
              </w:rPr>
              <w:t xml:space="preserve"> Práce svým rozsahem splňuje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normu</w:t>
            </w:r>
            <w:r w:rsidRPr="00C536E2">
              <w:rPr>
                <w:rFonts w:ascii="Times New Roman" w:eastAsia="Times New Roman" w:hAnsi="Times New Roman" w:cs="Times New Roman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  <w:r w:rsidRPr="00C536E2">
              <w:rPr>
                <w:rFonts w:ascii="Times New Roman" w:eastAsia="Times New Roman" w:hAnsi="Times New Roman" w:cs="Times New Roman"/>
                <w:lang w:eastAsia="cs-CZ"/>
              </w:rPr>
              <w:t xml:space="preserve">robné nedostatky vykazuje formální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úpravy (</w:t>
            </w:r>
            <w:r w:rsidR="00941EE3">
              <w:rPr>
                <w:rFonts w:ascii="Times New Roman" w:eastAsia="Times New Roman" w:hAnsi="Times New Roman" w:cs="Times New Roman"/>
                <w:lang w:eastAsia="cs-CZ"/>
              </w:rPr>
              <w:t>nedodržení citační normy u i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nternetových zdrojů</w:t>
            </w:r>
            <w:r w:rsidR="00941EE3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  <w:r w:rsidRPr="00C536E2">
              <w:rPr>
                <w:rFonts w:ascii="Times New Roman" w:eastAsia="Times New Roman" w:hAnsi="Times New Roman" w:cs="Times New Roman"/>
                <w:lang w:eastAsia="cs-CZ"/>
              </w:rPr>
              <w:t xml:space="preserve">. </w:t>
            </w:r>
          </w:p>
          <w:p w:rsidR="00C536E2" w:rsidRPr="00C536E2" w:rsidRDefault="00C536E2" w:rsidP="00C536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238C0" w:rsidRPr="007238C0" w:rsidTr="00703736">
        <w:tc>
          <w:tcPr>
            <w:tcW w:w="9828" w:type="dxa"/>
            <w:gridSpan w:val="9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b/>
                <w:lang w:eastAsia="cs-CZ"/>
              </w:rPr>
              <w:t>Otázky k obhajobě:</w:t>
            </w:r>
          </w:p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238C0" w:rsidRPr="007238C0" w:rsidRDefault="00707A86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Uveďte </w:t>
            </w:r>
            <w:r w:rsidR="001264F7">
              <w:rPr>
                <w:rFonts w:ascii="Times New Roman" w:eastAsia="Times New Roman" w:hAnsi="Times New Roman" w:cs="Times New Roman"/>
                <w:lang w:eastAsia="cs-CZ"/>
              </w:rPr>
              <w:t xml:space="preserve">oblasti a možnosti nejúčinnějšího působení </w:t>
            </w:r>
            <w:r w:rsidR="00DF15B4">
              <w:rPr>
                <w:rFonts w:ascii="Times New Roman" w:eastAsia="Times New Roman" w:hAnsi="Times New Roman" w:cs="Times New Roman"/>
                <w:lang w:eastAsia="cs-CZ"/>
              </w:rPr>
              <w:t xml:space="preserve">protidrogové prevence u dětí a mládeže. </w:t>
            </w:r>
          </w:p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238C0" w:rsidRPr="007238C0" w:rsidTr="00703736">
        <w:tc>
          <w:tcPr>
            <w:tcW w:w="6791" w:type="dxa"/>
            <w:gridSpan w:val="3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b/>
                <w:lang w:eastAsia="cs-CZ"/>
              </w:rPr>
              <w:t>Celkové hodnocení</w:t>
            </w:r>
            <w:r w:rsidRPr="007238C0">
              <w:rPr>
                <w:rFonts w:ascii="Times New Roman" w:eastAsia="Times New Roman" w:hAnsi="Times New Roman" w:cs="Times New Roman"/>
                <w:b/>
                <w:vertAlign w:val="superscript"/>
                <w:lang w:eastAsia="cs-CZ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506" w:type="dxa"/>
          </w:tcPr>
          <w:p w:rsidR="007238C0" w:rsidRPr="00941EE3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41EE3"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506" w:type="dxa"/>
          </w:tcPr>
          <w:p w:rsidR="007238C0" w:rsidRPr="00941EE3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41EE3">
              <w:rPr>
                <w:rFonts w:ascii="Times New Roman" w:eastAsia="Times New Roman" w:hAnsi="Times New Roman" w:cs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06" w:type="dxa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05" w:type="dxa"/>
          </w:tcPr>
          <w:p w:rsidR="007238C0" w:rsidRPr="007238C0" w:rsidRDefault="007238C0" w:rsidP="0072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</w:tr>
      <w:tr w:rsidR="007238C0" w:rsidRPr="007238C0" w:rsidTr="00703736">
        <w:tc>
          <w:tcPr>
            <w:tcW w:w="4068" w:type="dxa"/>
            <w:gridSpan w:val="2"/>
            <w:vAlign w:val="center"/>
          </w:tcPr>
          <w:p w:rsidR="007238C0" w:rsidRPr="007238C0" w:rsidRDefault="007238C0" w:rsidP="00126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Datum:</w:t>
            </w:r>
            <w:r w:rsidR="001264F7">
              <w:rPr>
                <w:rFonts w:ascii="Times New Roman" w:eastAsia="Times New Roman" w:hAnsi="Times New Roman" w:cs="Times New Roman"/>
                <w:lang w:eastAsia="cs-CZ"/>
              </w:rPr>
              <w:t xml:space="preserve">   20. května 2014</w:t>
            </w:r>
          </w:p>
        </w:tc>
        <w:tc>
          <w:tcPr>
            <w:tcW w:w="5760" w:type="dxa"/>
            <w:gridSpan w:val="7"/>
            <w:vAlign w:val="center"/>
          </w:tcPr>
          <w:p w:rsidR="007238C0" w:rsidRPr="007238C0" w:rsidRDefault="007238C0" w:rsidP="0072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238C0">
              <w:rPr>
                <w:rFonts w:ascii="Times New Roman" w:eastAsia="Times New Roman" w:hAnsi="Times New Roman" w:cs="Times New Roman"/>
                <w:lang w:eastAsia="cs-CZ"/>
              </w:rPr>
              <w:t>Podpis:</w:t>
            </w:r>
          </w:p>
        </w:tc>
      </w:tr>
    </w:tbl>
    <w:p w:rsidR="007238C0" w:rsidRPr="007238C0" w:rsidRDefault="007238C0" w:rsidP="007238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38C0" w:rsidRPr="007238C0" w:rsidRDefault="007238C0" w:rsidP="007238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38C0" w:rsidRPr="007238C0" w:rsidRDefault="007238C0" w:rsidP="007238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31128C" w:rsidRDefault="0031128C"/>
    <w:sectPr w:rsidR="0031128C" w:rsidSect="003E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FA8" w:rsidRDefault="00FB2FA8" w:rsidP="007238C0">
      <w:pPr>
        <w:spacing w:after="0" w:line="240" w:lineRule="auto"/>
      </w:pPr>
      <w:r>
        <w:separator/>
      </w:r>
    </w:p>
  </w:endnote>
  <w:endnote w:type="continuationSeparator" w:id="0">
    <w:p w:rsidR="00FB2FA8" w:rsidRDefault="00FB2FA8" w:rsidP="0072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FA8" w:rsidRDefault="00FB2FA8" w:rsidP="007238C0">
      <w:pPr>
        <w:spacing w:after="0" w:line="240" w:lineRule="auto"/>
      </w:pPr>
      <w:r>
        <w:separator/>
      </w:r>
    </w:p>
  </w:footnote>
  <w:footnote w:type="continuationSeparator" w:id="0">
    <w:p w:rsidR="00FB2FA8" w:rsidRDefault="00FB2FA8" w:rsidP="007238C0">
      <w:pPr>
        <w:spacing w:after="0" w:line="240" w:lineRule="auto"/>
      </w:pPr>
      <w:r>
        <w:continuationSeparator/>
      </w:r>
    </w:p>
  </w:footnote>
  <w:footnote w:id="1">
    <w:p w:rsidR="007238C0" w:rsidRDefault="007238C0" w:rsidP="007238C0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8C0"/>
    <w:rsid w:val="001264F7"/>
    <w:rsid w:val="00183CDE"/>
    <w:rsid w:val="0031128C"/>
    <w:rsid w:val="003E27B5"/>
    <w:rsid w:val="00442EF2"/>
    <w:rsid w:val="00475F61"/>
    <w:rsid w:val="00707A86"/>
    <w:rsid w:val="007238C0"/>
    <w:rsid w:val="00941EE3"/>
    <w:rsid w:val="00C536E2"/>
    <w:rsid w:val="00CC5DCD"/>
    <w:rsid w:val="00DF15B4"/>
    <w:rsid w:val="00FB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7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72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238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7238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72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238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7238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Kočička</dc:creator>
  <cp:keywords/>
  <dc:description/>
  <cp:lastModifiedBy>Filipová Magdaléna</cp:lastModifiedBy>
  <cp:revision>2</cp:revision>
  <dcterms:created xsi:type="dcterms:W3CDTF">2014-05-23T14:55:00Z</dcterms:created>
  <dcterms:modified xsi:type="dcterms:W3CDTF">2014-05-23T14:55:00Z</dcterms:modified>
</cp:coreProperties>
</file>