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E373B4" w:rsidRPr="00C50B27" w:rsidTr="00EF6C7E">
        <w:tc>
          <w:tcPr>
            <w:tcW w:w="9828" w:type="dxa"/>
            <w:gridSpan w:val="9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E373B4" w:rsidRPr="00C50B27" w:rsidTr="00EF6C7E">
        <w:tc>
          <w:tcPr>
            <w:tcW w:w="2808" w:type="dxa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Plšková</w:t>
            </w:r>
          </w:p>
        </w:tc>
      </w:tr>
      <w:tr w:rsidR="00E373B4" w:rsidRPr="00C50B27" w:rsidTr="00EF6C7E">
        <w:tc>
          <w:tcPr>
            <w:tcW w:w="2808" w:type="dxa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a metody vzdělávání dospělých</w:t>
            </w:r>
          </w:p>
        </w:tc>
      </w:tr>
      <w:tr w:rsidR="00E373B4" w:rsidRPr="00C50B27" w:rsidTr="00EF6C7E">
        <w:tc>
          <w:tcPr>
            <w:tcW w:w="2808" w:type="dxa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proofErr w:type="spellStart"/>
            <w:r>
              <w:rPr>
                <w:sz w:val="22"/>
                <w:szCs w:val="22"/>
              </w:rPr>
              <w:t>et</w:t>
            </w:r>
            <w:proofErr w:type="spellEnd"/>
            <w:r>
              <w:rPr>
                <w:sz w:val="22"/>
                <w:szCs w:val="22"/>
              </w:rPr>
              <w:t xml:space="preserve"> Mgr. Vendula Jašková</w:t>
            </w:r>
          </w:p>
        </w:tc>
      </w:tr>
      <w:tr w:rsidR="00E373B4" w:rsidRPr="00C50B27" w:rsidTr="00EF6C7E">
        <w:tc>
          <w:tcPr>
            <w:tcW w:w="2808" w:type="dxa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E373B4" w:rsidRPr="00C50B27" w:rsidTr="00EF6C7E">
        <w:tc>
          <w:tcPr>
            <w:tcW w:w="2808" w:type="dxa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E373B4" w:rsidRPr="00C50B27" w:rsidTr="00EF6C7E">
        <w:tc>
          <w:tcPr>
            <w:tcW w:w="2808" w:type="dxa"/>
            <w:vAlign w:val="center"/>
          </w:tcPr>
          <w:p w:rsidR="00E373B4" w:rsidRPr="00C50B27" w:rsidRDefault="00E373B4" w:rsidP="00EF6C7E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E373B4" w:rsidRPr="00C50B27" w:rsidRDefault="00E373B4" w:rsidP="00EF6C7E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E373B4" w:rsidRPr="00C50B27" w:rsidRDefault="00E373B4" w:rsidP="00EF6C7E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E373B4" w:rsidRPr="00C50B27" w:rsidTr="00EF6C7E">
        <w:tc>
          <w:tcPr>
            <w:tcW w:w="9828" w:type="dxa"/>
            <w:gridSpan w:val="9"/>
            <w:shd w:val="clear" w:color="auto" w:fill="A6A6A6"/>
          </w:tcPr>
          <w:p w:rsidR="00E373B4" w:rsidRPr="00C50B27" w:rsidRDefault="00E373B4" w:rsidP="00EF6C7E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245D18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45D18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245D18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45D18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245D18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45D18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9828" w:type="dxa"/>
            <w:gridSpan w:val="9"/>
            <w:shd w:val="clear" w:color="auto" w:fill="A6A6A6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245D18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45D18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245D18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45D18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245D18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45D18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9828" w:type="dxa"/>
            <w:gridSpan w:val="9"/>
            <w:shd w:val="clear" w:color="auto" w:fill="A6A6A6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245D18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45D18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245D18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45D18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657582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57582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657582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57582">
              <w:rPr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B411DB" w:rsidTr="00EF6C7E">
        <w:tc>
          <w:tcPr>
            <w:tcW w:w="9828" w:type="dxa"/>
            <w:gridSpan w:val="9"/>
            <w:shd w:val="clear" w:color="auto" w:fill="A6A6A6"/>
          </w:tcPr>
          <w:p w:rsidR="00E373B4" w:rsidRPr="00B411DB" w:rsidRDefault="00E373B4" w:rsidP="00EF6C7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657582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57582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E373B4" w:rsidRPr="00657582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57582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9828" w:type="dxa"/>
            <w:gridSpan w:val="9"/>
          </w:tcPr>
          <w:p w:rsidR="00E373B4" w:rsidRPr="00C50B27" w:rsidRDefault="00E373B4" w:rsidP="00EF6C7E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E373B4" w:rsidRDefault="00E373B4" w:rsidP="00EF6C7E">
            <w:pPr>
              <w:spacing w:line="360" w:lineRule="auto"/>
              <w:rPr>
                <w:sz w:val="22"/>
                <w:szCs w:val="22"/>
              </w:rPr>
            </w:pPr>
          </w:p>
          <w:p w:rsidR="00E373B4" w:rsidRPr="00C50B27" w:rsidRDefault="00E373B4" w:rsidP="00EF6C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přínosnou označuji druhou kapitolu, která se věnuje formám a metodám vzdělávání dospělých. Autorka zde analyzuje specifika ve vzdělávání dospělých.  V praktické části zjišťovala autorka spokojenost státních úředníků z města </w:t>
            </w:r>
            <w:proofErr w:type="spellStart"/>
            <w:r>
              <w:rPr>
                <w:sz w:val="22"/>
                <w:szCs w:val="22"/>
              </w:rPr>
              <w:t>Fryšták</w:t>
            </w:r>
            <w:proofErr w:type="spellEnd"/>
            <w:r>
              <w:rPr>
                <w:sz w:val="22"/>
                <w:szCs w:val="22"/>
              </w:rPr>
              <w:t xml:space="preserve"> se vzděláváním. Na základě dotazníkového šetření došla k závěru, že většina 70% dotázaných je spokojena s četností i formou dalšího vzdělávání. </w:t>
            </w:r>
          </w:p>
          <w:p w:rsidR="00E373B4" w:rsidRPr="00C50B27" w:rsidRDefault="00E373B4" w:rsidP="00EF6C7E">
            <w:pPr>
              <w:rPr>
                <w:sz w:val="22"/>
                <w:szCs w:val="22"/>
              </w:rPr>
            </w:pPr>
          </w:p>
          <w:p w:rsidR="00E373B4" w:rsidRDefault="00E373B4" w:rsidP="00EF6C7E">
            <w:pPr>
              <w:rPr>
                <w:sz w:val="22"/>
                <w:szCs w:val="22"/>
              </w:rPr>
            </w:pPr>
          </w:p>
          <w:p w:rsidR="00E373B4" w:rsidRPr="00C50B27" w:rsidRDefault="00E373B4" w:rsidP="00EF6C7E">
            <w:pPr>
              <w:rPr>
                <w:sz w:val="22"/>
                <w:szCs w:val="22"/>
              </w:rPr>
            </w:pPr>
          </w:p>
        </w:tc>
      </w:tr>
      <w:tr w:rsidR="00E373B4" w:rsidRPr="00C50B27" w:rsidTr="00EF6C7E">
        <w:tc>
          <w:tcPr>
            <w:tcW w:w="9828" w:type="dxa"/>
            <w:gridSpan w:val="9"/>
          </w:tcPr>
          <w:p w:rsidR="00E373B4" w:rsidRDefault="00E373B4" w:rsidP="00EF6C7E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E373B4" w:rsidRPr="00C50B27" w:rsidRDefault="00E373B4" w:rsidP="00EF6C7E">
            <w:pPr>
              <w:rPr>
                <w:b/>
                <w:sz w:val="22"/>
                <w:szCs w:val="22"/>
              </w:rPr>
            </w:pPr>
          </w:p>
          <w:p w:rsidR="00E373B4" w:rsidRDefault="00E373B4" w:rsidP="00E373B4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Která organizační forma je dle Vás nejvhodnější pro vzdělávání dospělých?</w:t>
            </w:r>
          </w:p>
          <w:p w:rsidR="00E373B4" w:rsidRPr="00657582" w:rsidRDefault="00E373B4" w:rsidP="00E373B4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657582">
              <w:rPr>
                <w:sz w:val="22"/>
                <w:szCs w:val="22"/>
              </w:rPr>
              <w:t>Co považujete za největší motivaci státních úředníků k dalšímu vzdělávání?</w:t>
            </w:r>
          </w:p>
          <w:p w:rsidR="00E373B4" w:rsidRPr="00C50B27" w:rsidRDefault="00E373B4" w:rsidP="00EF6C7E">
            <w:pPr>
              <w:rPr>
                <w:sz w:val="22"/>
                <w:szCs w:val="22"/>
              </w:rPr>
            </w:pPr>
          </w:p>
          <w:p w:rsidR="00E373B4" w:rsidRPr="00C50B27" w:rsidRDefault="00E373B4" w:rsidP="00EF6C7E">
            <w:pPr>
              <w:rPr>
                <w:sz w:val="22"/>
                <w:szCs w:val="22"/>
              </w:rPr>
            </w:pPr>
          </w:p>
          <w:p w:rsidR="00E373B4" w:rsidRPr="00C50B27" w:rsidRDefault="00E373B4" w:rsidP="00EF6C7E">
            <w:pPr>
              <w:rPr>
                <w:sz w:val="22"/>
                <w:szCs w:val="22"/>
              </w:rPr>
            </w:pPr>
          </w:p>
          <w:p w:rsidR="00E373B4" w:rsidRPr="00C50B27" w:rsidRDefault="00E373B4" w:rsidP="00EF6C7E">
            <w:pPr>
              <w:rPr>
                <w:sz w:val="22"/>
                <w:szCs w:val="22"/>
              </w:rPr>
            </w:pPr>
          </w:p>
          <w:p w:rsidR="00E373B4" w:rsidRPr="00C50B27" w:rsidRDefault="00E373B4" w:rsidP="00EF6C7E">
            <w:pPr>
              <w:rPr>
                <w:sz w:val="22"/>
                <w:szCs w:val="22"/>
              </w:rPr>
            </w:pPr>
          </w:p>
        </w:tc>
      </w:tr>
      <w:tr w:rsidR="00E373B4" w:rsidRPr="00C50B27" w:rsidTr="00EF6C7E">
        <w:tc>
          <w:tcPr>
            <w:tcW w:w="6791" w:type="dxa"/>
            <w:gridSpan w:val="3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E373B4" w:rsidRPr="00657582" w:rsidRDefault="00E373B4" w:rsidP="00EF6C7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57582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E373B4" w:rsidRPr="00C50B27" w:rsidRDefault="00E373B4" w:rsidP="00EF6C7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E373B4" w:rsidRPr="00C50B27" w:rsidTr="00EF6C7E">
        <w:tc>
          <w:tcPr>
            <w:tcW w:w="4068" w:type="dxa"/>
            <w:gridSpan w:val="2"/>
            <w:vAlign w:val="center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proofErr w:type="gramStart"/>
            <w:r>
              <w:rPr>
                <w:sz w:val="22"/>
                <w:szCs w:val="22"/>
              </w:rPr>
              <w:t>19.5.2014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E373B4" w:rsidRPr="00C50B27" w:rsidRDefault="00E373B4" w:rsidP="00EF6C7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8B6655" w:rsidRDefault="008B6655"/>
    <w:sectPr w:rsidR="008B6655" w:rsidSect="008B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F3" w:rsidRDefault="00C504F3" w:rsidP="00E373B4">
      <w:r>
        <w:separator/>
      </w:r>
    </w:p>
  </w:endnote>
  <w:endnote w:type="continuationSeparator" w:id="0">
    <w:p w:rsidR="00C504F3" w:rsidRDefault="00C504F3" w:rsidP="00E3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F3" w:rsidRDefault="00C504F3" w:rsidP="00E373B4">
      <w:r>
        <w:separator/>
      </w:r>
    </w:p>
  </w:footnote>
  <w:footnote w:type="continuationSeparator" w:id="0">
    <w:p w:rsidR="00C504F3" w:rsidRDefault="00C504F3" w:rsidP="00E373B4">
      <w:r>
        <w:continuationSeparator/>
      </w:r>
    </w:p>
  </w:footnote>
  <w:footnote w:id="1">
    <w:p w:rsidR="00E373B4" w:rsidRDefault="00E373B4" w:rsidP="00E373B4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2146"/>
    <w:multiLevelType w:val="hybridMultilevel"/>
    <w:tmpl w:val="ABF44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3B4"/>
    <w:rsid w:val="008B6655"/>
    <w:rsid w:val="00C504F3"/>
    <w:rsid w:val="00E3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373B4"/>
  </w:style>
  <w:style w:type="character" w:customStyle="1" w:styleId="TextpoznpodarouChar">
    <w:name w:val="Text pozn. pod čarou Char"/>
    <w:basedOn w:val="Standardnpsmoodstavce"/>
    <w:link w:val="Textpoznpodarou"/>
    <w:semiHidden/>
    <w:rsid w:val="00E373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E373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Magdaléna</dc:creator>
  <cp:keywords/>
  <dc:description/>
  <cp:lastModifiedBy>Filipová Magdaléna</cp:lastModifiedBy>
  <cp:revision>1</cp:revision>
  <dcterms:created xsi:type="dcterms:W3CDTF">2014-05-28T06:26:00Z</dcterms:created>
  <dcterms:modified xsi:type="dcterms:W3CDTF">2014-05-28T06:27:00Z</dcterms:modified>
</cp:coreProperties>
</file>