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Pr="005A16E2" w:rsidRDefault="008B650D" w:rsidP="00BB326A">
      <w:pPr>
        <w:spacing w:after="60"/>
        <w:jc w:val="center"/>
        <w:outlineLvl w:val="0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19050" t="0" r="0" b="0"/>
            <wp:wrapTight wrapText="bothSides">
              <wp:wrapPolygon edited="0">
                <wp:start x="-135" y="0"/>
                <wp:lineTo x="-135" y="21130"/>
                <wp:lineTo x="21600" y="21130"/>
                <wp:lineTo x="21600" y="0"/>
                <wp:lineTo x="-135" y="0"/>
              </wp:wrapPolygon>
            </wp:wrapTight>
            <wp:docPr id="2" name="obrázek 2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6A" w:rsidRDefault="00BB326A" w:rsidP="00BB326A">
      <w:pPr>
        <w:spacing w:after="120"/>
        <w:jc w:val="center"/>
        <w:rPr>
          <w:b/>
          <w:sz w:val="28"/>
          <w:szCs w:val="28"/>
        </w:rPr>
      </w:pPr>
    </w:p>
    <w:p w:rsidR="00AA7BFB" w:rsidRPr="00BB326A" w:rsidRDefault="00BB326A" w:rsidP="00BB326A">
      <w:pPr>
        <w:spacing w:before="1080" w:after="720"/>
        <w:jc w:val="center"/>
        <w:rPr>
          <w:b/>
          <w:sz w:val="32"/>
          <w:szCs w:val="32"/>
        </w:rPr>
      </w:pPr>
      <w:r w:rsidRPr="00272829">
        <w:rPr>
          <w:b/>
          <w:sz w:val="32"/>
          <w:szCs w:val="32"/>
        </w:rPr>
        <w:t xml:space="preserve">Posudek oponenta </w:t>
      </w:r>
      <w:r>
        <w:rPr>
          <w:b/>
          <w:sz w:val="32"/>
          <w:szCs w:val="32"/>
        </w:rPr>
        <w:t>diplomové</w:t>
      </w:r>
      <w:r w:rsidRPr="00272829">
        <w:rPr>
          <w:b/>
          <w:sz w:val="32"/>
          <w:szCs w:val="32"/>
        </w:rPr>
        <w:t xml:space="preserve"> práce</w:t>
      </w:r>
    </w:p>
    <w:p w:rsidR="00CD4204" w:rsidRPr="005A16E2" w:rsidRDefault="00CD4204" w:rsidP="00CD4204">
      <w:pPr>
        <w:tabs>
          <w:tab w:val="left" w:pos="3686"/>
          <w:tab w:val="left" w:pos="7371"/>
        </w:tabs>
      </w:pPr>
      <w:r w:rsidRPr="005A16E2">
        <w:t>Jméno studenta:</w:t>
      </w:r>
      <w:r w:rsidRPr="005A16E2">
        <w:tab/>
      </w:r>
      <w:r w:rsidR="00D9124B">
        <w:t>O</w:t>
      </w:r>
      <w:r w:rsidR="00DC12A3">
        <w:t xml:space="preserve">ponent </w:t>
      </w:r>
      <w:r>
        <w:t>DP</w:t>
      </w:r>
      <w:r w:rsidRPr="005A16E2">
        <w:t>:</w:t>
      </w:r>
      <w:r w:rsidRPr="005A16E2">
        <w:tab/>
        <w:t>Ak. rok:</w:t>
      </w:r>
    </w:p>
    <w:p w:rsidR="00CD4204" w:rsidRPr="005A16E2" w:rsidRDefault="00241944" w:rsidP="00CD4204">
      <w:pPr>
        <w:tabs>
          <w:tab w:val="left" w:pos="3686"/>
          <w:tab w:val="left" w:pos="7371"/>
        </w:tabs>
      </w:pPr>
      <w:r w:rsidRPr="005A16E2">
        <w:fldChar w:fldCharType="begin">
          <w:ffData>
            <w:name w:val="Text1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04145E">
        <w:rPr>
          <w:noProof/>
        </w:rPr>
        <w:t>Bc.</w:t>
      </w:r>
      <w:r w:rsidR="00655DAD">
        <w:rPr>
          <w:noProof/>
        </w:rPr>
        <w:t>Jitka Kusáková</w:t>
      </w:r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2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04145E">
        <w:rPr>
          <w:noProof/>
        </w:rPr>
        <w:t>Ing.Milana Otrusinová, Ph.D.</w:t>
      </w:r>
      <w:r w:rsidRPr="005A16E2">
        <w:fldChar w:fldCharType="end"/>
      </w:r>
      <w:r w:rsidR="00CD4204" w:rsidRPr="005A16E2">
        <w:tab/>
      </w:r>
      <w:r w:rsidRPr="005A16E2">
        <w:fldChar w:fldCharType="begin">
          <w:ffData>
            <w:name w:val="Text3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04145E">
        <w:rPr>
          <w:noProof/>
        </w:rPr>
        <w:t>201</w:t>
      </w:r>
      <w:r w:rsidR="00D625AD">
        <w:rPr>
          <w:noProof/>
        </w:rPr>
        <w:t>3</w:t>
      </w:r>
      <w:r w:rsidR="0004145E">
        <w:rPr>
          <w:noProof/>
        </w:rPr>
        <w:t>/201</w:t>
      </w:r>
      <w:r w:rsidR="00D625AD">
        <w:rPr>
          <w:noProof/>
        </w:rPr>
        <w:t>4</w:t>
      </w:r>
      <w:r w:rsidRPr="005A16E2">
        <w:fldChar w:fldCharType="end"/>
      </w:r>
    </w:p>
    <w:p w:rsidR="00CD4204" w:rsidRPr="005A16E2" w:rsidRDefault="00CD4204" w:rsidP="00CD4204">
      <w:pPr>
        <w:spacing w:before="600" w:after="240"/>
      </w:pPr>
      <w:r w:rsidRPr="005A16E2">
        <w:t xml:space="preserve">Téma </w:t>
      </w:r>
      <w:r>
        <w:t>DP</w:t>
      </w:r>
      <w:r w:rsidRPr="005A16E2">
        <w:t>:</w:t>
      </w:r>
    </w:p>
    <w:p w:rsidR="00CD4204" w:rsidRPr="005A16E2" w:rsidRDefault="00241944" w:rsidP="00CD4204">
      <w:r w:rsidRPr="005A16E2">
        <w:fldChar w:fldCharType="begin">
          <w:ffData>
            <w:name w:val="Text4"/>
            <w:enabled/>
            <w:calcOnExit w:val="0"/>
            <w:textInput/>
          </w:ffData>
        </w:fldChar>
      </w:r>
      <w:r w:rsidR="00CD4204" w:rsidRPr="005A16E2">
        <w:instrText xml:space="preserve"> FORMTEXT </w:instrText>
      </w:r>
      <w:r w:rsidRPr="005A16E2">
        <w:fldChar w:fldCharType="separate"/>
      </w:r>
      <w:r w:rsidR="007D0726">
        <w:t xml:space="preserve">Návrh </w:t>
      </w:r>
      <w:r w:rsidR="00D625AD">
        <w:t>r</w:t>
      </w:r>
      <w:r w:rsidR="00655DAD">
        <w:t>egulace hazardních her a jeho dopady na veřejné rozpočty v České republice</w:t>
      </w:r>
      <w:r w:rsidR="007D0726">
        <w:t xml:space="preserve"> </w:t>
      </w:r>
      <w:r w:rsidRPr="005A16E2">
        <w:fldChar w:fldCharType="end"/>
      </w:r>
    </w:p>
    <w:p w:rsidR="00CD4204" w:rsidRPr="005A16E2" w:rsidRDefault="00CD4204" w:rsidP="00CD4204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CD4204" w:rsidRPr="005A16E2" w:rsidTr="00B21CCD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120"/>
              <w:ind w:firstLine="180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204" w:rsidRPr="005A16E2" w:rsidRDefault="00CD4204" w:rsidP="00B21CCD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Počet bodů</w:t>
            </w:r>
            <w:r>
              <w:rPr>
                <w:snapToGrid w:val="0"/>
                <w:color w:val="000000"/>
              </w:rPr>
              <w:t xml:space="preserve"> (0 – 10)</w:t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7D0726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7D0726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9417B7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417B7">
              <w:rPr>
                <w:snapToGrid w:val="0"/>
                <w:color w:val="000000"/>
              </w:rPr>
              <w:t>5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933D5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33D58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Praktická část práce</w:t>
            </w:r>
            <w:r w:rsidRPr="005A16E2">
              <w:rPr>
                <w:snapToGrid w:val="0"/>
                <w:color w:val="00000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D625A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D625AD">
              <w:rPr>
                <w:snapToGrid w:val="0"/>
                <w:color w:val="000000"/>
              </w:rPr>
              <w:t>7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Projektová část</w:t>
            </w:r>
            <w:r w:rsidRPr="005A16E2">
              <w:rPr>
                <w:snapToGrid w:val="0"/>
                <w:color w:val="00000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9417B7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417B7">
              <w:rPr>
                <w:snapToGrid w:val="0"/>
                <w:color w:val="000000"/>
              </w:rPr>
              <w:t>5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ind w:left="135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241944" w:rsidP="00933D58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5A16E2">
              <w:rPr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5A16E2">
              <w:rPr>
                <w:snapToGrid w:val="0"/>
                <w:color w:val="000000"/>
              </w:rPr>
              <w:instrText xml:space="preserve"> FORMTEXT </w:instrText>
            </w:r>
            <w:r w:rsidRPr="005A16E2">
              <w:rPr>
                <w:snapToGrid w:val="0"/>
                <w:color w:val="000000"/>
              </w:rPr>
            </w:r>
            <w:r w:rsidRPr="005A16E2">
              <w:rPr>
                <w:snapToGrid w:val="0"/>
                <w:color w:val="000000"/>
              </w:rPr>
              <w:fldChar w:fldCharType="separate"/>
            </w:r>
            <w:r w:rsidR="00933D58">
              <w:rPr>
                <w:snapToGrid w:val="0"/>
                <w:color w:val="000000"/>
              </w:rPr>
              <w:t>8</w:t>
            </w:r>
            <w:r w:rsidRPr="005A16E2">
              <w:rPr>
                <w:snapToGrid w:val="0"/>
                <w:color w:val="000000"/>
              </w:rPr>
              <w:fldChar w:fldCharType="end"/>
            </w:r>
          </w:p>
        </w:tc>
      </w:tr>
      <w:tr w:rsidR="00CD4204" w:rsidRPr="005A16E2" w:rsidTr="004846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5A16E2" w:rsidRDefault="00CD4204" w:rsidP="00B21CCD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Default="00CD4204" w:rsidP="00B21CCD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 w:rsidRPr="005A16E2">
              <w:rPr>
                <w:b/>
                <w:snapToGrid w:val="0"/>
                <w:color w:val="000000"/>
              </w:rPr>
              <w:t>CELKOVÝ POČET BODŮ</w:t>
            </w:r>
          </w:p>
          <w:p w:rsidR="00484642" w:rsidRPr="005A16E2" w:rsidRDefault="00484642" w:rsidP="000B32AE">
            <w:pPr>
              <w:spacing w:before="60" w:after="60"/>
              <w:ind w:left="135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(0 – </w:t>
            </w:r>
            <w:r w:rsidR="000B32AE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204" w:rsidRPr="00673418" w:rsidRDefault="00241944" w:rsidP="009417B7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  <w:r w:rsidRPr="00673418">
              <w:rPr>
                <w:b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D4204" w:rsidRPr="00673418">
              <w:rPr>
                <w:b/>
                <w:snapToGrid w:val="0"/>
                <w:color w:val="000000"/>
              </w:rPr>
              <w:instrText xml:space="preserve"> FORMTEXT </w:instrText>
            </w:r>
            <w:r w:rsidRPr="00673418">
              <w:rPr>
                <w:b/>
                <w:snapToGrid w:val="0"/>
                <w:color w:val="000000"/>
              </w:rPr>
            </w:r>
            <w:r w:rsidRPr="00673418">
              <w:rPr>
                <w:b/>
                <w:snapToGrid w:val="0"/>
                <w:color w:val="000000"/>
              </w:rPr>
              <w:fldChar w:fldCharType="separate"/>
            </w:r>
            <w:r w:rsidR="009417B7">
              <w:rPr>
                <w:b/>
                <w:snapToGrid w:val="0"/>
                <w:color w:val="000000"/>
              </w:rPr>
              <w:t>39</w:t>
            </w:r>
            <w:bookmarkStart w:id="0" w:name="_GoBack"/>
            <w:bookmarkEnd w:id="0"/>
            <w:r w:rsidRPr="00673418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:rsidR="00CD4204" w:rsidRPr="005A16E2" w:rsidRDefault="00CD4204" w:rsidP="00CD4204"/>
    <w:p w:rsidR="006E0905" w:rsidRPr="00D67438" w:rsidRDefault="006E0905" w:rsidP="006E0905">
      <w:pPr>
        <w:rPr>
          <w:b/>
        </w:rPr>
      </w:pPr>
      <w:r w:rsidRPr="00D6743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6E0905" w:rsidRPr="00FC47F6" w:rsidTr="005E053E">
        <w:tc>
          <w:tcPr>
            <w:tcW w:w="2268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</w:rPr>
            </w:pPr>
            <w:r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6E0905" w:rsidRPr="00EA0C28" w:rsidRDefault="006E0905" w:rsidP="005E053E">
            <w:pPr>
              <w:pStyle w:val="text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SLOVNÍ VYJÁDŘENÍ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0</w:t>
            </w:r>
            <w:r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nesplněno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„F“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1 – 2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pouze na úrovni základních požadavků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„E“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3 – 4</w:t>
            </w:r>
            <w:r w:rsidRPr="00FC47F6">
              <w:t xml:space="preserve"> </w:t>
            </w:r>
            <w:r>
              <w:t>body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s výraznějšími, ale ne kritickými nedostatky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„D“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5 – 6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splněno, nedostatky neovlivňují podstatně celou práci, zejména výsledky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„C“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7 – 8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zcela bez výhrad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„B“</w:t>
            </w:r>
            <w:r>
              <w:rPr>
                <w:szCs w:val="22"/>
              </w:rPr>
              <w:t xml:space="preserve"> podle ECTS)</w:t>
            </w:r>
          </w:p>
        </w:tc>
      </w:tr>
      <w:tr w:rsidR="006E0905" w:rsidRPr="00FC47F6" w:rsidTr="005E053E">
        <w:tc>
          <w:tcPr>
            <w:tcW w:w="2268" w:type="dxa"/>
          </w:tcPr>
          <w:p w:rsidR="006E0905" w:rsidRPr="00FC47F6" w:rsidRDefault="006E0905" w:rsidP="005E053E">
            <w:pPr>
              <w:pStyle w:val="texttabulka"/>
              <w:jc w:val="center"/>
            </w:pPr>
            <w:r w:rsidRPr="006E0905">
              <w:rPr>
                <w:b/>
              </w:rPr>
              <w:t>9 – 10</w:t>
            </w:r>
            <w:r w:rsidRPr="00FC47F6">
              <w:t xml:space="preserve"> bodů</w:t>
            </w:r>
          </w:p>
        </w:tc>
        <w:tc>
          <w:tcPr>
            <w:tcW w:w="7371" w:type="dxa"/>
          </w:tcPr>
          <w:p w:rsidR="006E0905" w:rsidRPr="006E0905" w:rsidRDefault="006E0905" w:rsidP="005E053E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6E0905">
              <w:rPr>
                <w:b/>
                <w:szCs w:val="22"/>
              </w:rPr>
              <w:t>splněno nadstandardně</w:t>
            </w:r>
          </w:p>
          <w:p w:rsidR="006E0905" w:rsidRPr="00670C6C" w:rsidRDefault="006E0905" w:rsidP="005E053E">
            <w:pPr>
              <w:pStyle w:val="texttabulka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(odpovídá stupni </w:t>
            </w:r>
            <w:r w:rsidRPr="00D67438">
              <w:rPr>
                <w:b/>
                <w:szCs w:val="22"/>
              </w:rPr>
              <w:t>„A“</w:t>
            </w:r>
            <w:r>
              <w:rPr>
                <w:szCs w:val="22"/>
              </w:rPr>
              <w:t xml:space="preserve"> podle ECTS)</w:t>
            </w:r>
          </w:p>
        </w:tc>
      </w:tr>
    </w:tbl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D20474" w:rsidRDefault="00241944" w:rsidP="00887031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7D0726">
              <w:t xml:space="preserve">Autorka </w:t>
            </w:r>
            <w:r w:rsidR="00933D58">
              <w:t xml:space="preserve">v práci naplnila cíl, který si vymezila v úvodu. Práce je zpracována standartní formou diplomových prací. </w:t>
            </w:r>
          </w:p>
          <w:p w:rsidR="00D625AD" w:rsidRDefault="00933D58" w:rsidP="00887031">
            <w:r>
              <w:t>V celé práci je patrný socio-ekonomický pohled na danou problematiku, většinou však převažuje aspekt sociální. Od absolventa oboru finance</w:t>
            </w:r>
            <w:r w:rsidR="007D0726">
              <w:t xml:space="preserve"> </w:t>
            </w:r>
            <w:r>
              <w:t xml:space="preserve">bych spíše očekávala větší důraz právě na </w:t>
            </w:r>
            <w:r w:rsidR="0010234B">
              <w:t>finanční dopady řešení.</w:t>
            </w:r>
            <w:r w:rsidR="00D20474">
              <w:t xml:space="preserve"> </w:t>
            </w:r>
            <w:r w:rsidR="00D20474" w:rsidRPr="00D20474">
              <w:t>Část věnovaná návrhu opatření je zpracována spíše formou úvah.</w:t>
            </w:r>
          </w:p>
          <w:p w:rsidR="00D625AD" w:rsidRDefault="00D625AD" w:rsidP="00D625AD">
            <w:r>
              <w:t xml:space="preserve"> </w:t>
            </w:r>
          </w:p>
          <w:p w:rsidR="00CD4204" w:rsidRPr="005A16E2" w:rsidRDefault="00241944" w:rsidP="0010234B">
            <w:r w:rsidRPr="005A16E2">
              <w:fldChar w:fldCharType="end"/>
            </w:r>
          </w:p>
        </w:tc>
      </w:tr>
    </w:tbl>
    <w:p w:rsidR="00CD4204" w:rsidRDefault="00CD4204" w:rsidP="00CD4204">
      <w:pPr>
        <w:rPr>
          <w:b/>
        </w:rPr>
      </w:pPr>
    </w:p>
    <w:p w:rsidR="00CD4204" w:rsidRDefault="00CD4204" w:rsidP="00CD4204">
      <w:pPr>
        <w:rPr>
          <w:b/>
        </w:rPr>
      </w:pPr>
    </w:p>
    <w:p w:rsidR="00CD4204" w:rsidRPr="00C4600B" w:rsidRDefault="00CD4204" w:rsidP="00CD4204">
      <w:pPr>
        <w:rPr>
          <w:b/>
          <w:sz w:val="28"/>
          <w:szCs w:val="28"/>
        </w:rPr>
      </w:pPr>
      <w:r w:rsidRPr="00C4600B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CD4204" w:rsidRPr="005A16E2" w:rsidTr="00B21CCD">
        <w:trPr>
          <w:trHeight w:val="2839"/>
        </w:trPr>
        <w:tc>
          <w:tcPr>
            <w:tcW w:w="9212" w:type="dxa"/>
          </w:tcPr>
          <w:p w:rsidR="00D20474" w:rsidRDefault="00241944" w:rsidP="0010234B">
            <w:r w:rsidRPr="005A16E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D4204" w:rsidRPr="005A16E2">
              <w:instrText xml:space="preserve"> FORMTEXT </w:instrText>
            </w:r>
            <w:r w:rsidRPr="005A16E2">
              <w:fldChar w:fldCharType="separate"/>
            </w:r>
            <w:r w:rsidR="00D625AD">
              <w:t>1</w:t>
            </w:r>
            <w:r w:rsidR="002C50C3">
              <w:t xml:space="preserve">. </w:t>
            </w:r>
            <w:r w:rsidR="0010234B">
              <w:t xml:space="preserve">Formulujte prosím konkrétní finanční dopad vašeho návrhu na veřejné rozpočty. </w:t>
            </w:r>
          </w:p>
          <w:p w:rsidR="00D20474" w:rsidRDefault="00D20474" w:rsidP="0010234B"/>
          <w:p w:rsidR="00CD4204" w:rsidRPr="005A16E2" w:rsidRDefault="00D20474" w:rsidP="00D20474">
            <w:r>
              <w:t xml:space="preserve">2. Který z vašich návrhů bude nebo může mít reálné uplatnění v praxi? Prověřovala jste konkrétně možnosti realizace? </w:t>
            </w:r>
            <w:r w:rsidR="00241944" w:rsidRPr="005A16E2">
              <w:fldChar w:fldCharType="end"/>
            </w:r>
          </w:p>
        </w:tc>
      </w:tr>
    </w:tbl>
    <w:p w:rsidR="00CD4204" w:rsidRDefault="00CD4204" w:rsidP="00CD4204">
      <w:pPr>
        <w:pStyle w:val="Nadpis2"/>
        <w:jc w:val="left"/>
        <w:rPr>
          <w:sz w:val="22"/>
          <w:szCs w:val="22"/>
        </w:rPr>
      </w:pPr>
    </w:p>
    <w:p w:rsidR="00484642" w:rsidRDefault="00484642" w:rsidP="00484642"/>
    <w:p w:rsidR="00484642" w:rsidRDefault="00484642" w:rsidP="00484642"/>
    <w:p w:rsidR="00484642" w:rsidRDefault="00484642" w:rsidP="00484642"/>
    <w:p w:rsidR="00D9124B" w:rsidRDefault="00D9124B" w:rsidP="00D9124B">
      <w:pPr>
        <w:tabs>
          <w:tab w:val="right" w:pos="9360"/>
        </w:tabs>
      </w:pPr>
      <w:r w:rsidRPr="005A16E2">
        <w:t>Prác</w:t>
      </w:r>
      <w:r>
        <w:t>e splňuje kritéria pro obhajobu DP.</w:t>
      </w:r>
      <w:r>
        <w:tab/>
      </w:r>
      <w:r w:rsidR="00241944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BB18F4">
        <w:instrText xml:space="preserve"> FORMCHECKBOX </w:instrText>
      </w:r>
      <w:r w:rsidR="0005601F">
        <w:fldChar w:fldCharType="separate"/>
      </w:r>
      <w:r w:rsidR="00241944" w:rsidRPr="00BB18F4">
        <w:fldChar w:fldCharType="end"/>
      </w:r>
    </w:p>
    <w:p w:rsidR="00D9124B" w:rsidRPr="005A16E2" w:rsidRDefault="00D9124B" w:rsidP="00D9124B">
      <w:pPr>
        <w:tabs>
          <w:tab w:val="right" w:pos="9360"/>
        </w:tabs>
      </w:pPr>
      <w:r>
        <w:tab/>
      </w:r>
    </w:p>
    <w:p w:rsidR="00D9124B" w:rsidRDefault="00D9124B" w:rsidP="00D9124B"/>
    <w:p w:rsidR="00D9124B" w:rsidRDefault="00D9124B" w:rsidP="00D9124B">
      <w:r w:rsidRPr="005A16E2">
        <w:t>Prác</w:t>
      </w:r>
      <w:r>
        <w:t>e</w:t>
      </w:r>
      <w:r w:rsidRPr="005A16E2">
        <w:t xml:space="preserve"> </w:t>
      </w:r>
      <w:r>
        <w:t>nesplňuje kritéria pro obhajobu DP (minimálně jedno kritérium hodnoceno 0 body).</w:t>
      </w:r>
    </w:p>
    <w:p w:rsidR="00D9124B" w:rsidRPr="005A16E2" w:rsidRDefault="00D9124B" w:rsidP="00D9124B">
      <w:pPr>
        <w:tabs>
          <w:tab w:val="right" w:pos="9360"/>
        </w:tabs>
      </w:pPr>
      <w:r>
        <w:tab/>
      </w:r>
      <w:r w:rsidR="00241944" w:rsidRPr="00BB18F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BB18F4">
        <w:instrText xml:space="preserve"> FORMCHECKBOX </w:instrText>
      </w:r>
      <w:r w:rsidR="0005601F">
        <w:fldChar w:fldCharType="separate"/>
      </w:r>
      <w:r w:rsidR="00241944" w:rsidRPr="00BB18F4">
        <w:fldChar w:fldCharType="end"/>
      </w:r>
    </w:p>
    <w:p w:rsidR="00484642" w:rsidRDefault="00484642" w:rsidP="00484642"/>
    <w:p w:rsidR="00484642" w:rsidRDefault="00484642" w:rsidP="00484642"/>
    <w:p w:rsidR="00484642" w:rsidRDefault="00484642" w:rsidP="00484642"/>
    <w:p w:rsidR="00484642" w:rsidRPr="005A16E2" w:rsidRDefault="00484642" w:rsidP="00484642">
      <w:pPr>
        <w:outlineLvl w:val="0"/>
      </w:pPr>
      <w:r w:rsidRPr="005A16E2">
        <w:t xml:space="preserve">Ve Zlíně dne: </w:t>
      </w:r>
      <w:r w:rsidR="00241944" w:rsidRPr="005A16E2">
        <w:fldChar w:fldCharType="begin">
          <w:ffData>
            <w:name w:val="Text37"/>
            <w:enabled/>
            <w:calcOnExit w:val="0"/>
            <w:textInput/>
          </w:ffData>
        </w:fldChar>
      </w:r>
      <w:r w:rsidRPr="005A16E2">
        <w:instrText xml:space="preserve"> FORMTEXT </w:instrText>
      </w:r>
      <w:r w:rsidR="00241944" w:rsidRPr="005A16E2">
        <w:fldChar w:fldCharType="separate"/>
      </w:r>
      <w:r w:rsidR="00A83293">
        <w:rPr>
          <w:noProof/>
        </w:rPr>
        <w:t>5.5.201</w:t>
      </w:r>
      <w:r w:rsidR="0032231A">
        <w:rPr>
          <w:noProof/>
        </w:rPr>
        <w:t>4</w:t>
      </w:r>
      <w:r w:rsidR="00241944" w:rsidRPr="005A16E2">
        <w:fldChar w:fldCharType="end"/>
      </w:r>
    </w:p>
    <w:p w:rsidR="00484642" w:rsidRPr="005A16E2" w:rsidRDefault="00484642" w:rsidP="00484642"/>
    <w:p w:rsidR="00484642" w:rsidRDefault="00484642" w:rsidP="00484642"/>
    <w:p w:rsidR="00484642" w:rsidRDefault="00484642" w:rsidP="00484642"/>
    <w:p w:rsidR="0018423F" w:rsidRDefault="0018423F" w:rsidP="00484642"/>
    <w:p w:rsidR="00484642" w:rsidRPr="005A16E2" w:rsidRDefault="00484642" w:rsidP="00484642"/>
    <w:p w:rsidR="00D9124B" w:rsidRPr="005A16E2" w:rsidRDefault="00D9124B" w:rsidP="00D9124B">
      <w:pPr>
        <w:tabs>
          <w:tab w:val="left" w:pos="6379"/>
          <w:tab w:val="left" w:pos="8931"/>
        </w:tabs>
        <w:rPr>
          <w:u w:val="dotted"/>
        </w:rPr>
      </w:pPr>
      <w:r w:rsidRPr="005A16E2">
        <w:tab/>
      </w:r>
      <w:r w:rsidRPr="005A16E2">
        <w:rPr>
          <w:u w:val="dotted"/>
        </w:rPr>
        <w:tab/>
      </w:r>
    </w:p>
    <w:p w:rsidR="00484642" w:rsidRPr="005A16E2" w:rsidRDefault="00D9124B" w:rsidP="00D9124B">
      <w:pPr>
        <w:tabs>
          <w:tab w:val="left" w:pos="7020"/>
          <w:tab w:val="left" w:pos="8931"/>
        </w:tabs>
        <w:spacing w:before="120"/>
        <w:ind w:left="6373" w:firstLine="289"/>
        <w:rPr>
          <w:u w:val="dotted"/>
        </w:rPr>
      </w:pPr>
      <w:r w:rsidRPr="005A16E2">
        <w:t xml:space="preserve">podpis </w:t>
      </w:r>
      <w:r>
        <w:t>oponenta DP</w:t>
      </w:r>
    </w:p>
    <w:p w:rsidR="00CD4204" w:rsidRPr="00C4600B" w:rsidRDefault="00CD4204" w:rsidP="00CD4204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lastRenderedPageBreak/>
        <w:t xml:space="preserve">Instrukce pro </w:t>
      </w:r>
      <w:r w:rsidR="00484642"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CD4204" w:rsidRPr="00FC47F6" w:rsidRDefault="00CD4204" w:rsidP="00CD4204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CD4204" w:rsidRPr="00FC47F6" w:rsidRDefault="00CD4204" w:rsidP="00CD4204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zdroje, neexistenci obvyklého řešení, nedostupnost řešení pro zkoumané podmínky.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B168B0" w:rsidRPr="00FC47F6" w:rsidRDefault="00CD4204" w:rsidP="00B168B0">
      <w:pPr>
        <w:pStyle w:val="textkriterium"/>
      </w:pPr>
      <w:r w:rsidRPr="00FC47F6">
        <w:t>Toto kritérium hodností splnění zadání práce na základě definovaných cílů práce, které musí být součástí úvodu.</w:t>
      </w:r>
      <w:r>
        <w:t xml:space="preserve"> </w:t>
      </w:r>
      <w:r w:rsidR="00B168B0">
        <w:t>Definovaný cíl práce odpovídá požadované náročnosti vzhledem k typu práce.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především výběr teoretických </w:t>
      </w:r>
      <w:r w:rsidR="00B168B0">
        <w:t>zdrojů</w:t>
      </w:r>
      <w:r w:rsidRPr="00FC47F6">
        <w:t>, jejich možná aplikace pro řešení tématu, studium odborné literatury a dalších informačních zdrojů. Hodnotí se rovněž způsob i úroveň citací. V teoretické části nelze uvádět poznatky, které nejsou využity v praktické části.</w:t>
      </w:r>
      <w:r>
        <w:t xml:space="preserve"> Rozsah zpracované literatury, její aktuálnost, využití cizojazyčné literatury a stěžejních prací, využitelnost přehledu pro vlastní práci, diskuse alternativních pohledů, rozbor použitých citací</w:t>
      </w:r>
      <w:r w:rsidR="003034A1">
        <w:t xml:space="preserve">, syntéza teoretických poznatků </w:t>
      </w:r>
      <w:r>
        <w:t>a důsledků pro vlastní práci. Literární přehled práce by měl být po metodické a formální stránce řádně zpracován včetně citací a odkazů pro použitou literaturu.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4. Hodnocení praktické části práce (analytická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 analýzy, jako východisko pro řešící část.</w:t>
      </w:r>
      <w:r>
        <w:t xml:space="preserve"> </w:t>
      </w:r>
      <w:r w:rsidR="00B168B0">
        <w:t>D</w:t>
      </w:r>
      <w:r>
        <w:t xml:space="preserve">iplomová práce </w:t>
      </w:r>
      <w:r w:rsidR="00B168B0">
        <w:t>obsahuje přesný popis použité metodiky, přičemž tato</w:t>
      </w:r>
      <w:r>
        <w:t xml:space="preserve"> metodika </w:t>
      </w:r>
      <w:r w:rsidR="00B168B0">
        <w:t>je vhodná ke splnění cíle práce.</w:t>
      </w:r>
      <w:r>
        <w:t xml:space="preserve"> Diskuze volby metod a komparace s jinými přístupy, možnost ověřitelnosti výsledků metod, správnost aplikace zvolených metod, vhodnost použitých vzorků, ošetření chyb a nedostatků metod, komparace výsledků za využití více metod, zdůvodnění odchylek.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projektové</w:t>
      </w:r>
      <w:r w:rsidRPr="00FC47F6">
        <w:rPr>
          <w:sz w:val="22"/>
          <w:szCs w:val="22"/>
        </w:rPr>
        <w:t xml:space="preserve"> části práce (řešící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CD4204" w:rsidRPr="00FC47F6" w:rsidRDefault="00CD4204" w:rsidP="00CD4204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Hodnotí se logická struktura řešení problému, popřípadě předpoklady jeho verifikace. Kritérium hodnotí rovněž celkovou úroveň provázanosti teoretické a praktické části práce</w:t>
      </w:r>
      <w:r w:rsidR="00B168B0">
        <w:t>, s</w:t>
      </w:r>
      <w:r>
        <w:t xml:space="preserve">právnost odvozených závěrů, jednoznačnost formulace, adekvátnost, zevšeobecnění závěrů, aplikovatelnost doporučení, zdůvodnění návrhů a jejich dopadů. </w:t>
      </w:r>
    </w:p>
    <w:p w:rsidR="00CD4204" w:rsidRPr="00FC47F6" w:rsidRDefault="00CD4204" w:rsidP="00CD4204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AE5702" w:rsidRDefault="00CD4204" w:rsidP="00D9124B">
      <w:pPr>
        <w:pStyle w:val="textkriterium"/>
      </w:pPr>
      <w:r w:rsidRPr="00FC47F6">
        <w:t>Hodnotí se</w:t>
      </w:r>
      <w:r w:rsidR="0018423F">
        <w:t xml:space="preserve"> úroveň grafického zpracování práce.</w:t>
      </w:r>
      <w:r>
        <w:t xml:space="preserve">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sectPr w:rsidR="00AE5702" w:rsidSect="00DC12A3">
      <w:footerReference w:type="even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1F" w:rsidRDefault="0005601F">
      <w:r>
        <w:separator/>
      </w:r>
    </w:p>
  </w:endnote>
  <w:endnote w:type="continuationSeparator" w:id="0">
    <w:p w:rsidR="0005601F" w:rsidRDefault="0005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2419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2B06" w:rsidRDefault="00072B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06" w:rsidRDefault="002419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2B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17B7">
      <w:rPr>
        <w:rStyle w:val="slostrnky"/>
        <w:noProof/>
      </w:rPr>
      <w:t>3</w:t>
    </w:r>
    <w:r>
      <w:rPr>
        <w:rStyle w:val="slostrnky"/>
      </w:rPr>
      <w:fldChar w:fldCharType="end"/>
    </w:r>
  </w:p>
  <w:p w:rsidR="00072B06" w:rsidRDefault="00072B06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1F" w:rsidRDefault="0005601F">
      <w:r>
        <w:separator/>
      </w:r>
    </w:p>
  </w:footnote>
  <w:footnote w:type="continuationSeparator" w:id="0">
    <w:p w:rsidR="0005601F" w:rsidRDefault="0005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DFF" w:rsidRDefault="00807DFF">
    <w:pPr>
      <w:pStyle w:val="Zhlav"/>
      <w:rPr>
        <w:sz w:val="22"/>
        <w:szCs w:val="22"/>
      </w:rPr>
    </w:pPr>
    <w:r w:rsidRPr="00807DFF">
      <w:rPr>
        <w:sz w:val="22"/>
        <w:szCs w:val="22"/>
      </w:rPr>
      <w:t>Příloha 7 - Posudek oponenta diplomové práce</w:t>
    </w:r>
  </w:p>
  <w:p w:rsidR="00807DFF" w:rsidRDefault="00807DFF">
    <w:pPr>
      <w:pStyle w:val="Zhlav"/>
      <w:rPr>
        <w:sz w:val="22"/>
        <w:szCs w:val="22"/>
      </w:rPr>
    </w:pPr>
  </w:p>
  <w:p w:rsidR="00807DFF" w:rsidRPr="00807DFF" w:rsidRDefault="00807D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291E"/>
    <w:multiLevelType w:val="hybridMultilevel"/>
    <w:tmpl w:val="63D2D50E"/>
    <w:lvl w:ilvl="0" w:tplc="611E18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E4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4A9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0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4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EE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0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3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AC6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868B7"/>
    <w:multiLevelType w:val="hybridMultilevel"/>
    <w:tmpl w:val="7F2A16EC"/>
    <w:lvl w:ilvl="0" w:tplc="437C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8C7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460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46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6C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6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2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05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67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6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BD1"/>
    <w:multiLevelType w:val="hybridMultilevel"/>
    <w:tmpl w:val="A0489C6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028F3"/>
    <w:multiLevelType w:val="hybridMultilevel"/>
    <w:tmpl w:val="75A4BA0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75674D"/>
    <w:multiLevelType w:val="hybridMultilevel"/>
    <w:tmpl w:val="7046A47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F0E15"/>
    <w:multiLevelType w:val="hybridMultilevel"/>
    <w:tmpl w:val="FEDE1B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7"/>
  </w:num>
  <w:num w:numId="5">
    <w:abstractNumId w:val="31"/>
  </w:num>
  <w:num w:numId="6">
    <w:abstractNumId w:val="1"/>
  </w:num>
  <w:num w:numId="7">
    <w:abstractNumId w:val="22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0"/>
  </w:num>
  <w:num w:numId="13">
    <w:abstractNumId w:val="0"/>
  </w:num>
  <w:num w:numId="14">
    <w:abstractNumId w:val="8"/>
  </w:num>
  <w:num w:numId="15">
    <w:abstractNumId w:val="12"/>
  </w:num>
  <w:num w:numId="16">
    <w:abstractNumId w:val="13"/>
  </w:num>
  <w:num w:numId="17">
    <w:abstractNumId w:val="23"/>
  </w:num>
  <w:num w:numId="18">
    <w:abstractNumId w:val="20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5"/>
  </w:num>
  <w:num w:numId="28">
    <w:abstractNumId w:val="26"/>
  </w:num>
  <w:num w:numId="29">
    <w:abstractNumId w:val="2"/>
  </w:num>
  <w:num w:numId="30">
    <w:abstractNumId w:val="1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3E01"/>
    <w:rsid w:val="00013A2E"/>
    <w:rsid w:val="00022C41"/>
    <w:rsid w:val="00022F4B"/>
    <w:rsid w:val="00025D16"/>
    <w:rsid w:val="00032FC0"/>
    <w:rsid w:val="0003604B"/>
    <w:rsid w:val="0004145E"/>
    <w:rsid w:val="0005601F"/>
    <w:rsid w:val="00072B06"/>
    <w:rsid w:val="000770AC"/>
    <w:rsid w:val="00087666"/>
    <w:rsid w:val="00097017"/>
    <w:rsid w:val="000A203F"/>
    <w:rsid w:val="000B32AE"/>
    <w:rsid w:val="000C6054"/>
    <w:rsid w:val="000D7E29"/>
    <w:rsid w:val="000E1F89"/>
    <w:rsid w:val="000F7C1C"/>
    <w:rsid w:val="000F7E5B"/>
    <w:rsid w:val="00102068"/>
    <w:rsid w:val="0010234B"/>
    <w:rsid w:val="00114A37"/>
    <w:rsid w:val="001277E0"/>
    <w:rsid w:val="00134694"/>
    <w:rsid w:val="00150CCB"/>
    <w:rsid w:val="00160626"/>
    <w:rsid w:val="0017281B"/>
    <w:rsid w:val="0017428A"/>
    <w:rsid w:val="00175A25"/>
    <w:rsid w:val="00177773"/>
    <w:rsid w:val="00180B10"/>
    <w:rsid w:val="00183A7E"/>
    <w:rsid w:val="0018423F"/>
    <w:rsid w:val="001902D9"/>
    <w:rsid w:val="00190959"/>
    <w:rsid w:val="001947E2"/>
    <w:rsid w:val="001E3CF3"/>
    <w:rsid w:val="001F5D90"/>
    <w:rsid w:val="00222660"/>
    <w:rsid w:val="00227505"/>
    <w:rsid w:val="0023514B"/>
    <w:rsid w:val="002373A4"/>
    <w:rsid w:val="00241944"/>
    <w:rsid w:val="00262DEC"/>
    <w:rsid w:val="00262FDC"/>
    <w:rsid w:val="00276762"/>
    <w:rsid w:val="002863A2"/>
    <w:rsid w:val="00293B31"/>
    <w:rsid w:val="002A0129"/>
    <w:rsid w:val="002A686E"/>
    <w:rsid w:val="002B31BE"/>
    <w:rsid w:val="002C3DC1"/>
    <w:rsid w:val="002C433A"/>
    <w:rsid w:val="002C50C3"/>
    <w:rsid w:val="002C5D76"/>
    <w:rsid w:val="002D7826"/>
    <w:rsid w:val="002E43CA"/>
    <w:rsid w:val="002E58A5"/>
    <w:rsid w:val="003034A1"/>
    <w:rsid w:val="0031086C"/>
    <w:rsid w:val="003169E9"/>
    <w:rsid w:val="003202B4"/>
    <w:rsid w:val="0032231A"/>
    <w:rsid w:val="00341A50"/>
    <w:rsid w:val="00346740"/>
    <w:rsid w:val="00357AA0"/>
    <w:rsid w:val="00364205"/>
    <w:rsid w:val="00367CB4"/>
    <w:rsid w:val="00392B91"/>
    <w:rsid w:val="003A154F"/>
    <w:rsid w:val="003B149B"/>
    <w:rsid w:val="003C7BF9"/>
    <w:rsid w:val="003F244A"/>
    <w:rsid w:val="00404944"/>
    <w:rsid w:val="00404FDF"/>
    <w:rsid w:val="00410D54"/>
    <w:rsid w:val="00413BC5"/>
    <w:rsid w:val="00430A98"/>
    <w:rsid w:val="00441D30"/>
    <w:rsid w:val="0045148F"/>
    <w:rsid w:val="00460EF7"/>
    <w:rsid w:val="00475485"/>
    <w:rsid w:val="00484642"/>
    <w:rsid w:val="004A7627"/>
    <w:rsid w:val="004B4402"/>
    <w:rsid w:val="004D7CA0"/>
    <w:rsid w:val="004E00B1"/>
    <w:rsid w:val="004E3BE0"/>
    <w:rsid w:val="004F3D3F"/>
    <w:rsid w:val="004F4C26"/>
    <w:rsid w:val="004F7ABB"/>
    <w:rsid w:val="005056C7"/>
    <w:rsid w:val="00517390"/>
    <w:rsid w:val="00520FE4"/>
    <w:rsid w:val="00535712"/>
    <w:rsid w:val="005365A3"/>
    <w:rsid w:val="00545C61"/>
    <w:rsid w:val="0056361F"/>
    <w:rsid w:val="00583732"/>
    <w:rsid w:val="005A12EC"/>
    <w:rsid w:val="005A1A0C"/>
    <w:rsid w:val="005A4C75"/>
    <w:rsid w:val="005A6D2B"/>
    <w:rsid w:val="005B5721"/>
    <w:rsid w:val="005D1163"/>
    <w:rsid w:val="005D7770"/>
    <w:rsid w:val="005D7BA2"/>
    <w:rsid w:val="005E053E"/>
    <w:rsid w:val="005F0F7E"/>
    <w:rsid w:val="005F45A4"/>
    <w:rsid w:val="005F651D"/>
    <w:rsid w:val="005F6EA2"/>
    <w:rsid w:val="0060072A"/>
    <w:rsid w:val="00605556"/>
    <w:rsid w:val="00611EEB"/>
    <w:rsid w:val="006223D4"/>
    <w:rsid w:val="006249AB"/>
    <w:rsid w:val="00633A68"/>
    <w:rsid w:val="00636FD2"/>
    <w:rsid w:val="00637686"/>
    <w:rsid w:val="00643C30"/>
    <w:rsid w:val="00653438"/>
    <w:rsid w:val="00655D9C"/>
    <w:rsid w:val="00655DAD"/>
    <w:rsid w:val="0067051A"/>
    <w:rsid w:val="00670C6C"/>
    <w:rsid w:val="006924BE"/>
    <w:rsid w:val="00692724"/>
    <w:rsid w:val="006B1DBA"/>
    <w:rsid w:val="006B2A98"/>
    <w:rsid w:val="006B373F"/>
    <w:rsid w:val="006B405B"/>
    <w:rsid w:val="006B49E8"/>
    <w:rsid w:val="006C65B3"/>
    <w:rsid w:val="006D7A5F"/>
    <w:rsid w:val="006E0905"/>
    <w:rsid w:val="006E4B08"/>
    <w:rsid w:val="006F0B21"/>
    <w:rsid w:val="006F3F4B"/>
    <w:rsid w:val="006F4F3A"/>
    <w:rsid w:val="0072080B"/>
    <w:rsid w:val="0075166C"/>
    <w:rsid w:val="007540C1"/>
    <w:rsid w:val="00773F38"/>
    <w:rsid w:val="007747C9"/>
    <w:rsid w:val="007864A0"/>
    <w:rsid w:val="00790731"/>
    <w:rsid w:val="007930F0"/>
    <w:rsid w:val="007A0C7A"/>
    <w:rsid w:val="007A7D1D"/>
    <w:rsid w:val="007B5833"/>
    <w:rsid w:val="007D0726"/>
    <w:rsid w:val="007D1F33"/>
    <w:rsid w:val="007D5905"/>
    <w:rsid w:val="007D734C"/>
    <w:rsid w:val="007E59DA"/>
    <w:rsid w:val="007F773E"/>
    <w:rsid w:val="00800F97"/>
    <w:rsid w:val="00801151"/>
    <w:rsid w:val="00807DFF"/>
    <w:rsid w:val="00807E14"/>
    <w:rsid w:val="00807F47"/>
    <w:rsid w:val="00812A72"/>
    <w:rsid w:val="008204F4"/>
    <w:rsid w:val="00822C2C"/>
    <w:rsid w:val="00833A35"/>
    <w:rsid w:val="008342BF"/>
    <w:rsid w:val="00850E7D"/>
    <w:rsid w:val="00854DB3"/>
    <w:rsid w:val="00865898"/>
    <w:rsid w:val="0088534C"/>
    <w:rsid w:val="00887031"/>
    <w:rsid w:val="008B093F"/>
    <w:rsid w:val="008B4316"/>
    <w:rsid w:val="008B650D"/>
    <w:rsid w:val="008C7B64"/>
    <w:rsid w:val="008D3264"/>
    <w:rsid w:val="008E265E"/>
    <w:rsid w:val="008E7EFD"/>
    <w:rsid w:val="00913C33"/>
    <w:rsid w:val="009235F4"/>
    <w:rsid w:val="00925805"/>
    <w:rsid w:val="00926401"/>
    <w:rsid w:val="00933D58"/>
    <w:rsid w:val="00935D40"/>
    <w:rsid w:val="009417B7"/>
    <w:rsid w:val="00950FFB"/>
    <w:rsid w:val="0098106B"/>
    <w:rsid w:val="009A03A0"/>
    <w:rsid w:val="009D30AB"/>
    <w:rsid w:val="009D34B0"/>
    <w:rsid w:val="009D45D8"/>
    <w:rsid w:val="009E2A43"/>
    <w:rsid w:val="009F258B"/>
    <w:rsid w:val="00A02516"/>
    <w:rsid w:val="00A0747A"/>
    <w:rsid w:val="00A12F37"/>
    <w:rsid w:val="00A1602C"/>
    <w:rsid w:val="00A2306A"/>
    <w:rsid w:val="00A35D84"/>
    <w:rsid w:val="00A60DC7"/>
    <w:rsid w:val="00A80060"/>
    <w:rsid w:val="00A8007F"/>
    <w:rsid w:val="00A83293"/>
    <w:rsid w:val="00A96D15"/>
    <w:rsid w:val="00A97E25"/>
    <w:rsid w:val="00AA2277"/>
    <w:rsid w:val="00AA6E07"/>
    <w:rsid w:val="00AA7BFB"/>
    <w:rsid w:val="00AE0FE9"/>
    <w:rsid w:val="00AE183F"/>
    <w:rsid w:val="00AE5702"/>
    <w:rsid w:val="00AE6158"/>
    <w:rsid w:val="00AE7D37"/>
    <w:rsid w:val="00B168B0"/>
    <w:rsid w:val="00B21CCD"/>
    <w:rsid w:val="00B35B5F"/>
    <w:rsid w:val="00B428B5"/>
    <w:rsid w:val="00B43844"/>
    <w:rsid w:val="00B47835"/>
    <w:rsid w:val="00B51D41"/>
    <w:rsid w:val="00B629D1"/>
    <w:rsid w:val="00B6499C"/>
    <w:rsid w:val="00B67C95"/>
    <w:rsid w:val="00B72CCC"/>
    <w:rsid w:val="00B77D6B"/>
    <w:rsid w:val="00B825A7"/>
    <w:rsid w:val="00BA3BEF"/>
    <w:rsid w:val="00BB18F4"/>
    <w:rsid w:val="00BB326A"/>
    <w:rsid w:val="00BC5D1D"/>
    <w:rsid w:val="00BD730A"/>
    <w:rsid w:val="00BE1AD5"/>
    <w:rsid w:val="00BE36AC"/>
    <w:rsid w:val="00BE6219"/>
    <w:rsid w:val="00BF6CC9"/>
    <w:rsid w:val="00C05665"/>
    <w:rsid w:val="00C140FF"/>
    <w:rsid w:val="00C24ACF"/>
    <w:rsid w:val="00C254A3"/>
    <w:rsid w:val="00C25967"/>
    <w:rsid w:val="00C4600B"/>
    <w:rsid w:val="00C57D31"/>
    <w:rsid w:val="00C62959"/>
    <w:rsid w:val="00C65CA8"/>
    <w:rsid w:val="00C70A18"/>
    <w:rsid w:val="00C72E9F"/>
    <w:rsid w:val="00C7724E"/>
    <w:rsid w:val="00C9699B"/>
    <w:rsid w:val="00CB26CC"/>
    <w:rsid w:val="00CB615A"/>
    <w:rsid w:val="00CD3952"/>
    <w:rsid w:val="00CD4204"/>
    <w:rsid w:val="00CD5981"/>
    <w:rsid w:val="00CE4CB7"/>
    <w:rsid w:val="00D10824"/>
    <w:rsid w:val="00D14069"/>
    <w:rsid w:val="00D20474"/>
    <w:rsid w:val="00D37095"/>
    <w:rsid w:val="00D37B3C"/>
    <w:rsid w:val="00D40017"/>
    <w:rsid w:val="00D42911"/>
    <w:rsid w:val="00D435C6"/>
    <w:rsid w:val="00D614AA"/>
    <w:rsid w:val="00D625AD"/>
    <w:rsid w:val="00D62CE9"/>
    <w:rsid w:val="00D67438"/>
    <w:rsid w:val="00D837B3"/>
    <w:rsid w:val="00D86227"/>
    <w:rsid w:val="00D9124B"/>
    <w:rsid w:val="00D963A3"/>
    <w:rsid w:val="00DA7E79"/>
    <w:rsid w:val="00DB12F6"/>
    <w:rsid w:val="00DB6285"/>
    <w:rsid w:val="00DC0DDA"/>
    <w:rsid w:val="00DC12A3"/>
    <w:rsid w:val="00DD623B"/>
    <w:rsid w:val="00E03A6E"/>
    <w:rsid w:val="00E10A99"/>
    <w:rsid w:val="00E2769A"/>
    <w:rsid w:val="00E335C8"/>
    <w:rsid w:val="00E55A7D"/>
    <w:rsid w:val="00E56A5B"/>
    <w:rsid w:val="00E602AF"/>
    <w:rsid w:val="00E768C3"/>
    <w:rsid w:val="00E8382C"/>
    <w:rsid w:val="00E9751A"/>
    <w:rsid w:val="00EA0C28"/>
    <w:rsid w:val="00EC3B86"/>
    <w:rsid w:val="00ED5549"/>
    <w:rsid w:val="00ED6E3E"/>
    <w:rsid w:val="00EE3C70"/>
    <w:rsid w:val="00EF1623"/>
    <w:rsid w:val="00F00B72"/>
    <w:rsid w:val="00F14E52"/>
    <w:rsid w:val="00F22CF7"/>
    <w:rsid w:val="00F25EBB"/>
    <w:rsid w:val="00F27F11"/>
    <w:rsid w:val="00F50EE3"/>
    <w:rsid w:val="00F51ECA"/>
    <w:rsid w:val="00F85A78"/>
    <w:rsid w:val="00F90C12"/>
    <w:rsid w:val="00F9107A"/>
    <w:rsid w:val="00F964F6"/>
    <w:rsid w:val="00FA1393"/>
    <w:rsid w:val="00FB26E1"/>
    <w:rsid w:val="00FB4ECE"/>
    <w:rsid w:val="00FC2391"/>
    <w:rsid w:val="00FC47F6"/>
    <w:rsid w:val="00FD6411"/>
    <w:rsid w:val="00FE65C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1944"/>
    <w:rPr>
      <w:sz w:val="24"/>
      <w:szCs w:val="24"/>
    </w:rPr>
  </w:style>
  <w:style w:type="paragraph" w:styleId="Nadpis1">
    <w:name w:val="heading 1"/>
    <w:basedOn w:val="Normln"/>
    <w:next w:val="Normln"/>
    <w:qFormat/>
    <w:rsid w:val="0024194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41944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241944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241944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241944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241944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41944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194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41944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241944"/>
    <w:pPr>
      <w:ind w:firstLine="360"/>
    </w:pPr>
  </w:style>
  <w:style w:type="paragraph" w:styleId="Zkladntext">
    <w:name w:val="Body Text"/>
    <w:basedOn w:val="Normln"/>
    <w:rsid w:val="00241944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241944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241944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2419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1944"/>
  </w:style>
  <w:style w:type="paragraph" w:styleId="Zkladntext2">
    <w:name w:val="Body Text 2"/>
    <w:basedOn w:val="Normln"/>
    <w:rsid w:val="00241944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1944"/>
    <w:rPr>
      <w:sz w:val="24"/>
      <w:szCs w:val="24"/>
    </w:rPr>
  </w:style>
  <w:style w:type="paragraph" w:styleId="Nadpis1">
    <w:name w:val="heading 1"/>
    <w:basedOn w:val="Normln"/>
    <w:next w:val="Normln"/>
    <w:qFormat/>
    <w:rsid w:val="0024194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41944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241944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241944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241944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241944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41944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194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41944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241944"/>
    <w:pPr>
      <w:ind w:firstLine="360"/>
    </w:pPr>
  </w:style>
  <w:style w:type="paragraph" w:styleId="Zkladntext">
    <w:name w:val="Body Text"/>
    <w:basedOn w:val="Normln"/>
    <w:rsid w:val="00241944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241944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241944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rsid w:val="002419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1944"/>
  </w:style>
  <w:style w:type="paragraph" w:styleId="Zkladntext2">
    <w:name w:val="Body Text 2"/>
    <w:basedOn w:val="Normln"/>
    <w:rsid w:val="00241944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otrusinova</cp:lastModifiedBy>
  <cp:revision>7</cp:revision>
  <cp:lastPrinted>2013-05-10T14:01:00Z</cp:lastPrinted>
  <dcterms:created xsi:type="dcterms:W3CDTF">2014-05-05T20:19:00Z</dcterms:created>
  <dcterms:modified xsi:type="dcterms:W3CDTF">2014-05-12T12:28:00Z</dcterms:modified>
</cp:coreProperties>
</file>