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160662" w:rsidRPr="00C50B27" w:rsidTr="009F38BC">
        <w:tc>
          <w:tcPr>
            <w:tcW w:w="9828" w:type="dxa"/>
            <w:gridSpan w:val="9"/>
          </w:tcPr>
          <w:p w:rsidR="00160662" w:rsidRPr="00C50B27" w:rsidRDefault="00160662" w:rsidP="009F38BC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160662" w:rsidRPr="00C50B27" w:rsidTr="009F38BC">
        <w:tc>
          <w:tcPr>
            <w:tcW w:w="2808" w:type="dxa"/>
          </w:tcPr>
          <w:p w:rsidR="00160662" w:rsidRPr="00C50B27" w:rsidRDefault="00160662" w:rsidP="009F38BC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160662" w:rsidRPr="00C50B27" w:rsidRDefault="00160662" w:rsidP="009F38BC">
            <w:r>
              <w:rPr>
                <w:sz w:val="22"/>
                <w:szCs w:val="22"/>
              </w:rPr>
              <w:t>Simona Chocholatá</w:t>
            </w:r>
          </w:p>
        </w:tc>
      </w:tr>
      <w:tr w:rsidR="00160662" w:rsidRPr="00C50B27" w:rsidTr="009F38BC">
        <w:tc>
          <w:tcPr>
            <w:tcW w:w="2808" w:type="dxa"/>
          </w:tcPr>
          <w:p w:rsidR="00160662" w:rsidRPr="00C50B27" w:rsidRDefault="00160662" w:rsidP="009F38BC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160662" w:rsidRPr="00C50B27" w:rsidRDefault="00160662" w:rsidP="009F38BC">
            <w:r>
              <w:rPr>
                <w:sz w:val="22"/>
                <w:szCs w:val="22"/>
              </w:rPr>
              <w:t>Názor veřejnosti na životní styl současné rodiny</w:t>
            </w:r>
          </w:p>
        </w:tc>
      </w:tr>
      <w:tr w:rsidR="00160662" w:rsidRPr="00C50B27" w:rsidTr="009F38BC">
        <w:tc>
          <w:tcPr>
            <w:tcW w:w="2808" w:type="dxa"/>
          </w:tcPr>
          <w:p w:rsidR="00160662" w:rsidRPr="00C50B27" w:rsidRDefault="00160662" w:rsidP="009F38BC"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160662" w:rsidRPr="00C50B27" w:rsidRDefault="00160662" w:rsidP="009F38BC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160662" w:rsidRPr="00C50B27" w:rsidTr="009F38BC">
        <w:tc>
          <w:tcPr>
            <w:tcW w:w="2808" w:type="dxa"/>
          </w:tcPr>
          <w:p w:rsidR="00160662" w:rsidRPr="00C50B27" w:rsidRDefault="00160662" w:rsidP="009F38BC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160662" w:rsidRPr="00C50B27" w:rsidRDefault="00160662" w:rsidP="009F38BC">
            <w:r>
              <w:rPr>
                <w:sz w:val="22"/>
                <w:szCs w:val="22"/>
              </w:rPr>
              <w:t>Sociální pedagogika</w:t>
            </w:r>
          </w:p>
        </w:tc>
      </w:tr>
      <w:tr w:rsidR="00160662" w:rsidRPr="00C50B27" w:rsidTr="009F38BC">
        <w:tc>
          <w:tcPr>
            <w:tcW w:w="2808" w:type="dxa"/>
          </w:tcPr>
          <w:p w:rsidR="00160662" w:rsidRPr="00C50B27" w:rsidRDefault="00160662" w:rsidP="009F38BC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160662" w:rsidRPr="00C50B27" w:rsidRDefault="00160662" w:rsidP="009F38BC">
            <w:r>
              <w:rPr>
                <w:sz w:val="22"/>
                <w:szCs w:val="22"/>
              </w:rPr>
              <w:t>Prezenční</w:t>
            </w:r>
          </w:p>
        </w:tc>
      </w:tr>
      <w:tr w:rsidR="00160662" w:rsidRPr="00C50B27" w:rsidTr="009F38BC">
        <w:tc>
          <w:tcPr>
            <w:tcW w:w="2808" w:type="dxa"/>
            <w:vAlign w:val="center"/>
          </w:tcPr>
          <w:p w:rsidR="00160662" w:rsidRPr="00C50B27" w:rsidRDefault="00160662" w:rsidP="009F38BC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160662" w:rsidRPr="00C50B27" w:rsidRDefault="00160662" w:rsidP="009F38BC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160662" w:rsidRPr="00C50B27" w:rsidRDefault="00160662" w:rsidP="009F38BC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160662" w:rsidRPr="00C50B27" w:rsidTr="009F38BC">
        <w:tc>
          <w:tcPr>
            <w:tcW w:w="9828" w:type="dxa"/>
            <w:gridSpan w:val="9"/>
            <w:shd w:val="clear" w:color="auto" w:fill="A6A6A6"/>
          </w:tcPr>
          <w:p w:rsidR="00160662" w:rsidRPr="00C50B27" w:rsidRDefault="00160662" w:rsidP="009F38BC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160662" w:rsidRPr="00C50B27" w:rsidTr="009F38BC">
        <w:tc>
          <w:tcPr>
            <w:tcW w:w="6791" w:type="dxa"/>
            <w:gridSpan w:val="3"/>
          </w:tcPr>
          <w:p w:rsidR="00160662" w:rsidRPr="00C50B27" w:rsidRDefault="00160662" w:rsidP="009F38BC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</w:tr>
      <w:tr w:rsidR="00160662" w:rsidRPr="00C50B27" w:rsidTr="009F38BC">
        <w:tc>
          <w:tcPr>
            <w:tcW w:w="6791" w:type="dxa"/>
            <w:gridSpan w:val="3"/>
          </w:tcPr>
          <w:p w:rsidR="00160662" w:rsidRPr="00C50B27" w:rsidRDefault="00160662" w:rsidP="009F38BC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</w:tr>
      <w:tr w:rsidR="00160662" w:rsidRPr="00C50B27" w:rsidTr="009F38BC">
        <w:tc>
          <w:tcPr>
            <w:tcW w:w="6791" w:type="dxa"/>
            <w:gridSpan w:val="3"/>
          </w:tcPr>
          <w:p w:rsidR="00160662" w:rsidRPr="00C50B27" w:rsidRDefault="00160662" w:rsidP="009F38BC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</w:tr>
      <w:tr w:rsidR="00160662" w:rsidRPr="00C50B27" w:rsidTr="009F38BC">
        <w:tc>
          <w:tcPr>
            <w:tcW w:w="9828" w:type="dxa"/>
            <w:gridSpan w:val="9"/>
            <w:shd w:val="clear" w:color="auto" w:fill="A6A6A6"/>
            <w:vAlign w:val="center"/>
          </w:tcPr>
          <w:p w:rsidR="00160662" w:rsidRPr="00C50B27" w:rsidRDefault="00160662" w:rsidP="009F38BC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160662" w:rsidRPr="00C50B27" w:rsidTr="009F38BC">
        <w:tc>
          <w:tcPr>
            <w:tcW w:w="6791" w:type="dxa"/>
            <w:gridSpan w:val="3"/>
          </w:tcPr>
          <w:p w:rsidR="00160662" w:rsidRPr="00C50B27" w:rsidRDefault="00160662" w:rsidP="009F38BC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</w:tr>
      <w:tr w:rsidR="00160662" w:rsidRPr="00C50B27" w:rsidTr="009F38BC">
        <w:tc>
          <w:tcPr>
            <w:tcW w:w="6791" w:type="dxa"/>
            <w:gridSpan w:val="3"/>
          </w:tcPr>
          <w:p w:rsidR="00160662" w:rsidRPr="00C50B27" w:rsidRDefault="00160662" w:rsidP="009F38BC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</w:tr>
      <w:tr w:rsidR="00160662" w:rsidRPr="00C50B27" w:rsidTr="009F38BC">
        <w:tc>
          <w:tcPr>
            <w:tcW w:w="6791" w:type="dxa"/>
            <w:gridSpan w:val="3"/>
          </w:tcPr>
          <w:p w:rsidR="00160662" w:rsidRPr="00C50B27" w:rsidRDefault="00160662" w:rsidP="009F38BC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</w:tr>
      <w:tr w:rsidR="00160662" w:rsidRPr="00C50B27" w:rsidTr="009F38BC">
        <w:tc>
          <w:tcPr>
            <w:tcW w:w="9828" w:type="dxa"/>
            <w:gridSpan w:val="9"/>
            <w:shd w:val="clear" w:color="auto" w:fill="A6A6A6"/>
            <w:vAlign w:val="center"/>
          </w:tcPr>
          <w:p w:rsidR="00160662" w:rsidRPr="00C50B27" w:rsidRDefault="00160662" w:rsidP="009F38BC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160662" w:rsidRPr="00C50B27" w:rsidTr="009F38BC">
        <w:tc>
          <w:tcPr>
            <w:tcW w:w="6791" w:type="dxa"/>
            <w:gridSpan w:val="3"/>
          </w:tcPr>
          <w:p w:rsidR="00160662" w:rsidRPr="00C50B27" w:rsidRDefault="00160662" w:rsidP="009F38BC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</w:tr>
      <w:tr w:rsidR="00160662" w:rsidRPr="00C50B27" w:rsidTr="009F38BC">
        <w:tc>
          <w:tcPr>
            <w:tcW w:w="6791" w:type="dxa"/>
            <w:gridSpan w:val="3"/>
          </w:tcPr>
          <w:p w:rsidR="00160662" w:rsidRPr="00C50B27" w:rsidRDefault="00160662" w:rsidP="009F38BC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</w:tr>
      <w:tr w:rsidR="00160662" w:rsidRPr="00C50B27" w:rsidTr="009F38BC">
        <w:tc>
          <w:tcPr>
            <w:tcW w:w="6791" w:type="dxa"/>
            <w:gridSpan w:val="3"/>
          </w:tcPr>
          <w:p w:rsidR="00160662" w:rsidRPr="00C50B27" w:rsidRDefault="00160662" w:rsidP="009F38BC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</w:tr>
      <w:tr w:rsidR="00160662" w:rsidRPr="00C50B27" w:rsidTr="009F38BC">
        <w:tc>
          <w:tcPr>
            <w:tcW w:w="6791" w:type="dxa"/>
            <w:gridSpan w:val="3"/>
          </w:tcPr>
          <w:p w:rsidR="00160662" w:rsidRPr="00C50B27" w:rsidRDefault="00160662" w:rsidP="009F38BC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</w:tr>
      <w:tr w:rsidR="00160662" w:rsidRPr="00C50B27" w:rsidTr="009F38BC">
        <w:tc>
          <w:tcPr>
            <w:tcW w:w="9828" w:type="dxa"/>
            <w:gridSpan w:val="9"/>
            <w:shd w:val="clear" w:color="auto" w:fill="A6A6A6"/>
          </w:tcPr>
          <w:p w:rsidR="00160662" w:rsidRPr="00B411DB" w:rsidRDefault="00160662" w:rsidP="009F38BC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160662" w:rsidRPr="00C50B27" w:rsidTr="009F38BC">
        <w:tc>
          <w:tcPr>
            <w:tcW w:w="6791" w:type="dxa"/>
            <w:gridSpan w:val="3"/>
          </w:tcPr>
          <w:p w:rsidR="00160662" w:rsidRPr="00C50B27" w:rsidRDefault="00160662" w:rsidP="009F38BC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</w:tr>
      <w:tr w:rsidR="00160662" w:rsidRPr="00C50B27" w:rsidTr="009F38BC">
        <w:tc>
          <w:tcPr>
            <w:tcW w:w="6791" w:type="dxa"/>
            <w:gridSpan w:val="3"/>
          </w:tcPr>
          <w:p w:rsidR="00160662" w:rsidRPr="00C50B27" w:rsidRDefault="00160662" w:rsidP="009F38BC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5" w:type="dxa"/>
            <w:vAlign w:val="center"/>
          </w:tcPr>
          <w:p w:rsidR="00160662" w:rsidRPr="00C50B27" w:rsidRDefault="00160662" w:rsidP="009F38BC">
            <w:pPr>
              <w:jc w:val="center"/>
            </w:pPr>
          </w:p>
        </w:tc>
      </w:tr>
      <w:tr w:rsidR="00160662" w:rsidRPr="00C50B27" w:rsidTr="009F38BC">
        <w:tc>
          <w:tcPr>
            <w:tcW w:w="9828" w:type="dxa"/>
            <w:gridSpan w:val="9"/>
          </w:tcPr>
          <w:p w:rsidR="00160662" w:rsidRPr="00C50B27" w:rsidRDefault="00160662" w:rsidP="009F38BC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160662" w:rsidRPr="00C50B27" w:rsidRDefault="00160662" w:rsidP="009F38BC"/>
          <w:p w:rsidR="00160662" w:rsidRPr="00B50DED" w:rsidRDefault="00160662" w:rsidP="009F38BC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Silné stránky:</w:t>
            </w:r>
          </w:p>
          <w:p w:rsidR="00160662" w:rsidRDefault="00160662" w:rsidP="009F38BC">
            <w:r>
              <w:t>+</w:t>
            </w:r>
            <w:proofErr w:type="spellStart"/>
            <w:r>
              <w:t>předvýzkum</w:t>
            </w:r>
            <w:proofErr w:type="spellEnd"/>
          </w:p>
          <w:p w:rsidR="00160662" w:rsidRDefault="00160662" w:rsidP="009F38BC">
            <w:r>
              <w:t>+vysoký počet respondentů</w:t>
            </w:r>
          </w:p>
          <w:p w:rsidR="00160662" w:rsidRDefault="00160662" w:rsidP="009F38BC">
            <w:r>
              <w:t>+autorka srovnává zjištěná data s již realizovanými výzkumy v dané oblasti</w:t>
            </w:r>
          </w:p>
          <w:p w:rsidR="00160662" w:rsidRDefault="00160662" w:rsidP="009F38BC">
            <w:pPr>
              <w:rPr>
                <w:b/>
              </w:rPr>
            </w:pPr>
          </w:p>
          <w:p w:rsidR="00160662" w:rsidRDefault="00160662" w:rsidP="009F38BC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Slabé stránky:</w:t>
            </w:r>
          </w:p>
          <w:p w:rsidR="00160662" w:rsidRDefault="00160662" w:rsidP="00160662">
            <w:pPr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Pr="00160662">
              <w:rPr>
                <w:sz w:val="22"/>
                <w:szCs w:val="22"/>
              </w:rPr>
              <w:t xml:space="preserve">v rámci interpretace dat autorka pouze konstatuje zjištěné skutečnosti, ale již nenabízí vysvětlení, proč tomu tak je </w:t>
            </w:r>
          </w:p>
          <w:p w:rsidR="00160662" w:rsidRDefault="00160662" w:rsidP="0016066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-uvádí demografické údaje, které však již dále nekomparuje</w:t>
            </w:r>
          </w:p>
          <w:p w:rsidR="00160662" w:rsidRPr="00160662" w:rsidRDefault="00160662" w:rsidP="00160662">
            <w:r>
              <w:rPr>
                <w:sz w:val="22"/>
                <w:szCs w:val="22"/>
              </w:rPr>
              <w:t>-nadbytečné citace z publikací k metodologii pedagogického výzkumu</w:t>
            </w:r>
          </w:p>
          <w:p w:rsidR="00160662" w:rsidRDefault="00160662" w:rsidP="009F38BC"/>
          <w:p w:rsidR="00160662" w:rsidRPr="00B50DED" w:rsidRDefault="00160662" w:rsidP="009F38BC">
            <w:r>
              <w:rPr>
                <w:sz w:val="22"/>
                <w:szCs w:val="22"/>
              </w:rPr>
              <w:t xml:space="preserve">Práci </w:t>
            </w:r>
            <w:r w:rsidRPr="00B50DED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160662" w:rsidRPr="00C50B27" w:rsidRDefault="00160662" w:rsidP="009F38BC"/>
        </w:tc>
      </w:tr>
      <w:tr w:rsidR="00160662" w:rsidRPr="00C50B27" w:rsidTr="009F38BC">
        <w:tc>
          <w:tcPr>
            <w:tcW w:w="9828" w:type="dxa"/>
            <w:gridSpan w:val="9"/>
          </w:tcPr>
          <w:p w:rsidR="00160662" w:rsidRPr="00C50B27" w:rsidRDefault="00160662" w:rsidP="009F38BC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160662" w:rsidRPr="00AC1292" w:rsidRDefault="00160662" w:rsidP="009F38BC"/>
        </w:tc>
      </w:tr>
      <w:tr w:rsidR="00160662" w:rsidRPr="00C50B27" w:rsidTr="009F38BC">
        <w:tc>
          <w:tcPr>
            <w:tcW w:w="6791" w:type="dxa"/>
            <w:gridSpan w:val="3"/>
          </w:tcPr>
          <w:p w:rsidR="00160662" w:rsidRPr="00C50B27" w:rsidRDefault="00160662" w:rsidP="009F38BC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</w:tcPr>
          <w:p w:rsidR="00160662" w:rsidRPr="00C50B27" w:rsidRDefault="00160662" w:rsidP="009F38BC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6" w:type="dxa"/>
          </w:tcPr>
          <w:p w:rsidR="00160662" w:rsidRPr="00C50B27" w:rsidRDefault="00160662" w:rsidP="009F38BC">
            <w:pPr>
              <w:jc w:val="center"/>
            </w:pPr>
          </w:p>
        </w:tc>
        <w:tc>
          <w:tcPr>
            <w:tcW w:w="505" w:type="dxa"/>
          </w:tcPr>
          <w:p w:rsidR="00160662" w:rsidRPr="00C50B27" w:rsidRDefault="00160662" w:rsidP="009F38BC">
            <w:pPr>
              <w:jc w:val="center"/>
            </w:pPr>
          </w:p>
        </w:tc>
      </w:tr>
      <w:tr w:rsidR="00160662" w:rsidRPr="00C50B27" w:rsidTr="009F38BC">
        <w:tc>
          <w:tcPr>
            <w:tcW w:w="4068" w:type="dxa"/>
            <w:gridSpan w:val="2"/>
            <w:vAlign w:val="center"/>
          </w:tcPr>
          <w:p w:rsidR="00160662" w:rsidRPr="00C50B27" w:rsidRDefault="00160662" w:rsidP="009F38BC">
            <w:r w:rsidRPr="00C50B27">
              <w:rPr>
                <w:sz w:val="22"/>
                <w:szCs w:val="22"/>
              </w:rPr>
              <w:t>Datum:</w:t>
            </w:r>
            <w:r>
              <w:rPr>
                <w:sz w:val="22"/>
                <w:szCs w:val="22"/>
              </w:rPr>
              <w:t xml:space="preserve"> 11. 5. 2015</w:t>
            </w:r>
          </w:p>
        </w:tc>
        <w:tc>
          <w:tcPr>
            <w:tcW w:w="5760" w:type="dxa"/>
            <w:gridSpan w:val="7"/>
            <w:vAlign w:val="center"/>
          </w:tcPr>
          <w:p w:rsidR="00160662" w:rsidRPr="00C50B27" w:rsidRDefault="00160662" w:rsidP="009F38BC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160662" w:rsidRDefault="00160662" w:rsidP="00160662"/>
    <w:p w:rsidR="009D5F08" w:rsidRDefault="009D5F08"/>
    <w:sectPr w:rsidR="009D5F08" w:rsidSect="009D0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5413" w:rsidRDefault="00625413" w:rsidP="00160662">
      <w:r>
        <w:separator/>
      </w:r>
    </w:p>
  </w:endnote>
  <w:endnote w:type="continuationSeparator" w:id="0">
    <w:p w:rsidR="00625413" w:rsidRDefault="00625413" w:rsidP="001606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5413" w:rsidRDefault="00625413" w:rsidP="00160662">
      <w:r>
        <w:separator/>
      </w:r>
    </w:p>
  </w:footnote>
  <w:footnote w:type="continuationSeparator" w:id="0">
    <w:p w:rsidR="00625413" w:rsidRDefault="00625413" w:rsidP="00160662">
      <w:r>
        <w:continuationSeparator/>
      </w:r>
    </w:p>
  </w:footnote>
  <w:footnote w:id="1">
    <w:p w:rsidR="00160662" w:rsidRDefault="00160662" w:rsidP="0016066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60662"/>
    <w:rsid w:val="00160662"/>
    <w:rsid w:val="00625413"/>
    <w:rsid w:val="009D5F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6066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60662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606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16066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255</Words>
  <Characters>1507</Characters>
  <Application>Microsoft Office Word</Application>
  <DocSecurity>0</DocSecurity>
  <Lines>12</Lines>
  <Paragraphs>3</Paragraphs>
  <ScaleCrop>false</ScaleCrop>
  <Company/>
  <LinksUpToDate>false</LinksUpToDate>
  <CharactersWithSpaces>1759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1</cp:revision>
  <cp:lastPrinted>2015-05-11T06:07:00Z</cp:lastPrinted>
  <dcterms:created xsi:type="dcterms:W3CDTF">2015-05-11T06:00:00Z</dcterms:created>
  <dcterms:modified xsi:type="dcterms:W3CDTF">2015-05-11T06:08:00Z</dcterms:modified>
</cp:coreProperties>
</file>