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A44D8" w:rsidP="00362AB0">
            <w:pPr>
              <w:rPr>
                <w:sz w:val="22"/>
                <w:szCs w:val="22"/>
              </w:rPr>
            </w:pPr>
            <w:r>
              <w:t xml:space="preserve">Beáta </w:t>
            </w:r>
            <w:proofErr w:type="spellStart"/>
            <w:r>
              <w:t>Čablíková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A44D8" w:rsidP="00362AB0">
            <w:pPr>
              <w:rPr>
                <w:sz w:val="22"/>
                <w:szCs w:val="22"/>
              </w:rPr>
            </w:pPr>
            <w:r>
              <w:t>Postoje žáků středních škol k seniorům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A44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A44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A44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C1A61" w:rsidP="008C1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100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8C1A61" w:rsidP="008C1A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v teoretické části vymezuje koncept stáří, problematiku mezigeneračních vztahů a ageismu. V empirické části jsou prezentovány zjištění vyplývající z dotazníkového šetření, kde respondenty byli </w:t>
            </w:r>
            <w:r>
              <w:t>žáci středních škol ve Vsetíně</w:t>
            </w:r>
            <w:r>
              <w:t>.</w:t>
            </w:r>
          </w:p>
          <w:p w:rsidR="00B411DB" w:rsidRDefault="008C1A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4F0AF8" w:rsidRDefault="004F0AF8" w:rsidP="004100A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 a její vztah ke studovanému oboru.</w:t>
            </w:r>
          </w:p>
          <w:p w:rsidR="008C1A61" w:rsidRDefault="008C1A61" w:rsidP="004100A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Logická struktura a přehlednost práce.</w:t>
            </w:r>
          </w:p>
          <w:p w:rsidR="004100AE" w:rsidRDefault="004100AE" w:rsidP="004100A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Vymezení doporučení pro praxi.</w:t>
            </w:r>
          </w:p>
          <w:p w:rsidR="008C1A61" w:rsidRDefault="008C1A61" w:rsidP="008C1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8C1A61" w:rsidRDefault="008C1A61" w:rsidP="004100A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</w:t>
            </w:r>
            <w:r>
              <w:rPr>
                <w:sz w:val="22"/>
                <w:szCs w:val="22"/>
              </w:rPr>
              <w:t>lýza</w:t>
            </w:r>
            <w:r>
              <w:rPr>
                <w:sz w:val="22"/>
                <w:szCs w:val="22"/>
              </w:rPr>
              <w:t xml:space="preserve"> a syntéza problematiky v rámci teoretické spíše povrchní</w:t>
            </w:r>
            <w:r>
              <w:rPr>
                <w:sz w:val="22"/>
                <w:szCs w:val="22"/>
              </w:rPr>
              <w:t>.</w:t>
            </w:r>
          </w:p>
          <w:p w:rsidR="008C1A61" w:rsidRDefault="008C1A61" w:rsidP="004100A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Přílišná fragmentace textu (viz kap. 1.2.1 a 1.2.2).</w:t>
            </w:r>
          </w:p>
          <w:p w:rsidR="008C1A61" w:rsidRDefault="008C1A61" w:rsidP="004100A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kapitole 2 a 3 chybí explicitní akcentace vztahu k tématu bakalářské práce.</w:t>
            </w:r>
          </w:p>
          <w:p w:rsidR="004100AE" w:rsidRPr="004100AE" w:rsidRDefault="004100AE" w:rsidP="004100A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grafech by bylo vhodné </w:t>
            </w:r>
            <w:r>
              <w:rPr>
                <w:sz w:val="22"/>
                <w:szCs w:val="22"/>
              </w:rPr>
              <w:t>spíše</w:t>
            </w:r>
            <w:r>
              <w:rPr>
                <w:sz w:val="22"/>
                <w:szCs w:val="22"/>
              </w:rPr>
              <w:t xml:space="preserve"> uvádět pouze relativní, nebo absolutní četnost</w:t>
            </w:r>
            <w:r w:rsidR="004F0AF8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(takto</w:t>
            </w:r>
            <w:r w:rsidR="004F0AF8">
              <w:rPr>
                <w:sz w:val="22"/>
                <w:szCs w:val="22"/>
              </w:rPr>
              <w:t xml:space="preserve"> text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působí nepřehledně).</w:t>
            </w:r>
          </w:p>
          <w:p w:rsidR="004100AE" w:rsidRPr="009718CA" w:rsidRDefault="004100AE" w:rsidP="004100A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Povrchní interpretace dat.</w:t>
            </w:r>
          </w:p>
          <w:p w:rsidR="00B411DB" w:rsidRPr="004100AE" w:rsidRDefault="004100AE" w:rsidP="00362AB0">
            <w:r>
              <w:rPr>
                <w:sz w:val="22"/>
                <w:szCs w:val="22"/>
              </w:rPr>
              <w:t>Bakalářská práce splňuje požadavky standardně kladené na tento druh textu. 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4100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Vašeho výzkumného šetření?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100AE">
              <w:rPr>
                <w:sz w:val="22"/>
                <w:szCs w:val="22"/>
              </w:rPr>
              <w:t xml:space="preserve"> 11. 5. 2016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4100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 Anna Petr Šafránková,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25E" w:rsidRDefault="0001725E">
      <w:r>
        <w:separator/>
      </w:r>
    </w:p>
  </w:endnote>
  <w:endnote w:type="continuationSeparator" w:id="0">
    <w:p w:rsidR="0001725E" w:rsidRDefault="0001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25E" w:rsidRDefault="0001725E">
      <w:r>
        <w:separator/>
      </w:r>
    </w:p>
  </w:footnote>
  <w:footnote w:type="continuationSeparator" w:id="0">
    <w:p w:rsidR="0001725E" w:rsidRDefault="0001725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44C95"/>
    <w:multiLevelType w:val="hybridMultilevel"/>
    <w:tmpl w:val="E916AAAC"/>
    <w:lvl w:ilvl="0" w:tplc="88A83E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6405B"/>
    <w:multiLevelType w:val="hybridMultilevel"/>
    <w:tmpl w:val="0C36C350"/>
    <w:lvl w:ilvl="0" w:tplc="B5D42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D8"/>
    <w:rsid w:val="0001725E"/>
    <w:rsid w:val="000A44D8"/>
    <w:rsid w:val="000E2C47"/>
    <w:rsid w:val="00362AB0"/>
    <w:rsid w:val="003F5DA2"/>
    <w:rsid w:val="004100AE"/>
    <w:rsid w:val="004F0AF8"/>
    <w:rsid w:val="00512982"/>
    <w:rsid w:val="00514664"/>
    <w:rsid w:val="00526D47"/>
    <w:rsid w:val="0055255D"/>
    <w:rsid w:val="005C219A"/>
    <w:rsid w:val="006847E2"/>
    <w:rsid w:val="00730C1A"/>
    <w:rsid w:val="008C1A61"/>
    <w:rsid w:val="009718CA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17BFB-B5B3-479E-9354-9C0626EE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C1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SkyDrive\Dokumenty\posudky\2015_2016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20</TotalTime>
  <Pages>1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Anna Šafránková</dc:creator>
  <cp:keywords/>
  <cp:lastModifiedBy>Anna Šafránková</cp:lastModifiedBy>
  <cp:revision>3</cp:revision>
  <cp:lastPrinted>2012-04-25T08:21:00Z</cp:lastPrinted>
  <dcterms:created xsi:type="dcterms:W3CDTF">2016-05-12T20:54:00Z</dcterms:created>
  <dcterms:modified xsi:type="dcterms:W3CDTF">2016-05-12T21:16:00Z</dcterms:modified>
</cp:coreProperties>
</file>