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ook w:val="04A0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6928C0">
            <w:r>
              <w:t>Informovanost žen po porodu o novorozeneckém ikteru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4D21C2">
            <w:r>
              <w:t>Martina Matějíčková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4D21C2">
            <w:r>
              <w:t>MUDr. Barbara Tesařová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4D21C2">
            <w:r>
              <w:t>Porodní asistentka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4D21C2">
            <w:r>
              <w:t>prezenční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D82AEB" w:rsidRPr="004D21C2" w:rsidRDefault="00D82AEB" w:rsidP="003275A4">
            <w:pPr>
              <w:jc w:val="center"/>
              <w:rPr>
                <w:b/>
                <w:u w:val="single"/>
              </w:rPr>
            </w:pPr>
            <w:r w:rsidRPr="004D21C2">
              <w:rPr>
                <w:b/>
                <w:u w:val="single"/>
              </w:rP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A4B70" w:rsidRPr="004D21C2" w:rsidRDefault="00FA4B70" w:rsidP="003275A4">
            <w:pPr>
              <w:jc w:val="center"/>
              <w:rPr>
                <w:b/>
                <w:u w:val="single"/>
              </w:rPr>
            </w:pPr>
            <w:r w:rsidRPr="004D21C2">
              <w:rPr>
                <w:b/>
                <w:u w:val="single"/>
              </w:rP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4D21C2" w:rsidRDefault="00C61293" w:rsidP="003275A4">
            <w:pPr>
              <w:jc w:val="center"/>
              <w:rPr>
                <w:b/>
                <w:u w:val="single"/>
              </w:rPr>
            </w:pPr>
            <w:r w:rsidRPr="004D21C2">
              <w:rPr>
                <w:b/>
                <w:u w:val="single"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4D21C2" w:rsidRDefault="00C61293" w:rsidP="003275A4">
            <w:pPr>
              <w:jc w:val="center"/>
              <w:rPr>
                <w:b/>
                <w:u w:val="single"/>
              </w:rPr>
            </w:pPr>
            <w:r w:rsidRPr="004D21C2">
              <w:rPr>
                <w:b/>
                <w:u w:val="single"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4D21C2" w:rsidRDefault="00C61293" w:rsidP="003275A4">
            <w:pPr>
              <w:jc w:val="center"/>
              <w:rPr>
                <w:b/>
                <w:u w:val="single"/>
              </w:rPr>
            </w:pPr>
            <w:r w:rsidRPr="004D21C2">
              <w:rPr>
                <w:b/>
                <w:u w:val="single"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4D21C2" w:rsidRDefault="00C61293" w:rsidP="003275A4">
            <w:pPr>
              <w:jc w:val="center"/>
              <w:rPr>
                <w:b/>
                <w:u w:val="single"/>
              </w:rPr>
            </w:pPr>
            <w:r w:rsidRPr="004D21C2">
              <w:rPr>
                <w:b/>
                <w:u w:val="single"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4D21C2" w:rsidRDefault="00C61293" w:rsidP="003275A4">
            <w:pPr>
              <w:jc w:val="center"/>
              <w:rPr>
                <w:b/>
                <w:u w:val="single"/>
              </w:rPr>
            </w:pPr>
            <w:r w:rsidRPr="004D21C2">
              <w:rPr>
                <w:b/>
                <w:u w:val="single"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4D21C2" w:rsidRDefault="00C61293" w:rsidP="003275A4">
            <w:pPr>
              <w:jc w:val="center"/>
              <w:rPr>
                <w:b/>
                <w:u w:val="single"/>
              </w:rPr>
            </w:pPr>
            <w:r w:rsidRPr="004D21C2">
              <w:rPr>
                <w:b/>
                <w:u w:val="single"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4D21C2" w:rsidRDefault="00C61293" w:rsidP="003275A4">
            <w:pPr>
              <w:jc w:val="center"/>
              <w:rPr>
                <w:b/>
                <w:u w:val="single"/>
              </w:rPr>
            </w:pPr>
            <w:r w:rsidRPr="004D21C2">
              <w:rPr>
                <w:b/>
                <w:u w:val="single"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4D21C2" w:rsidRDefault="00C61293" w:rsidP="003275A4">
            <w:pPr>
              <w:jc w:val="center"/>
              <w:rPr>
                <w:b/>
                <w:u w:val="single"/>
              </w:rPr>
            </w:pPr>
            <w:r w:rsidRPr="004D21C2">
              <w:rPr>
                <w:b/>
                <w:u w:val="single"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4D21C2" w:rsidRDefault="00C61293" w:rsidP="003275A4">
            <w:pPr>
              <w:jc w:val="center"/>
              <w:rPr>
                <w:b/>
                <w:u w:val="single"/>
              </w:rPr>
            </w:pPr>
            <w:r w:rsidRPr="004D21C2">
              <w:rPr>
                <w:b/>
                <w:u w:val="single"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4D21C2" w:rsidRDefault="00C61293" w:rsidP="003275A4">
            <w:pPr>
              <w:jc w:val="center"/>
              <w:rPr>
                <w:b/>
                <w:u w:val="single"/>
              </w:rPr>
            </w:pPr>
            <w:r w:rsidRPr="004D21C2">
              <w:rPr>
                <w:b/>
                <w:u w:val="single"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4D21C2" w:rsidRDefault="00C61293" w:rsidP="003275A4">
            <w:pPr>
              <w:jc w:val="center"/>
              <w:rPr>
                <w:b/>
                <w:u w:val="single"/>
              </w:rPr>
            </w:pPr>
            <w:r w:rsidRPr="004D21C2">
              <w:rPr>
                <w:b/>
                <w:u w:val="single"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  <w:bookmarkStart w:id="0" w:name="_GoBack"/>
            <w:bookmarkEnd w:id="0"/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Pr="004D21C2" w:rsidRDefault="00C61293" w:rsidP="003275A4">
            <w:pPr>
              <w:jc w:val="center"/>
              <w:rPr>
                <w:b/>
                <w:u w:val="single"/>
              </w:rPr>
            </w:pPr>
            <w:r w:rsidRPr="004D21C2">
              <w:rPr>
                <w:b/>
                <w:u w:val="single"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D21C2">
            <w:r>
              <w:t>Kvalita Příloh</w:t>
            </w:r>
            <w:r w:rsidR="00707EBF">
              <w:t xml:space="preserve">: </w:t>
            </w:r>
            <w:sdt>
              <w:sdtPr>
                <w:id w:val="1856299260"/>
              </w:sdtPr>
              <w:sdtContent>
                <w:r w:rsidR="00900E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EBF">
              <w:t xml:space="preserve"> </w:t>
            </w:r>
            <w:proofErr w:type="gramStart"/>
            <w:r w:rsidR="00707EBF">
              <w:t xml:space="preserve">nepřiloženy       </w:t>
            </w:r>
            <w:sdt>
              <w:sdtPr>
                <w:id w:val="1299268243"/>
              </w:sdtPr>
              <w:sdtContent>
                <w:r w:rsidR="004D21C2">
                  <w:rPr>
                    <w:rFonts w:ascii="MS Gothic" w:eastAsia="MS Gothic" w:hAnsi="MS Gothic"/>
                  </w:rPr>
                  <w:t>x</w:t>
                </w:r>
              </w:sdtContent>
            </w:sdt>
            <w:proofErr w:type="gramEnd"/>
            <w:r w:rsidR="00707EBF">
              <w:t xml:space="preserve"> přiloženy</w:t>
            </w:r>
          </w:p>
        </w:tc>
        <w:tc>
          <w:tcPr>
            <w:tcW w:w="691" w:type="dxa"/>
            <w:gridSpan w:val="2"/>
          </w:tcPr>
          <w:p w:rsidR="00F836E5" w:rsidRPr="004D21C2" w:rsidRDefault="00F836E5" w:rsidP="003275A4">
            <w:pPr>
              <w:jc w:val="center"/>
              <w:rPr>
                <w:b/>
                <w:u w:val="single"/>
              </w:rPr>
            </w:pPr>
            <w:r w:rsidRPr="004D21C2">
              <w:rPr>
                <w:b/>
                <w:u w:val="single"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Pr="004D21C2" w:rsidRDefault="00F836E5" w:rsidP="003275A4">
            <w:pPr>
              <w:jc w:val="center"/>
              <w:rPr>
                <w:b/>
                <w:u w:val="single"/>
              </w:rPr>
            </w:pPr>
            <w:r w:rsidRPr="004D21C2">
              <w:rPr>
                <w:b/>
                <w:u w:val="single"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Pr="004D21C2" w:rsidRDefault="00F836E5" w:rsidP="003275A4">
            <w:pPr>
              <w:jc w:val="center"/>
              <w:rPr>
                <w:b/>
                <w:u w:val="single"/>
              </w:rPr>
            </w:pPr>
            <w:r w:rsidRPr="004D21C2">
              <w:rPr>
                <w:b/>
                <w:u w:val="single"/>
              </w:rP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Pr="004D21C2" w:rsidRDefault="00F836E5" w:rsidP="003275A4">
            <w:pPr>
              <w:jc w:val="center"/>
              <w:rPr>
                <w:b/>
                <w:u w:val="single"/>
              </w:rPr>
            </w:pPr>
            <w:r w:rsidRPr="004D21C2">
              <w:rPr>
                <w:b/>
                <w:u w:val="single"/>
              </w:rP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Pr="004D21C2" w:rsidRDefault="00F836E5" w:rsidP="003275A4">
            <w:pPr>
              <w:jc w:val="center"/>
              <w:rPr>
                <w:b/>
                <w:u w:val="single"/>
              </w:rPr>
            </w:pPr>
            <w:r w:rsidRPr="004D21C2">
              <w:rPr>
                <w:b/>
                <w:u w:val="single"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510F98" w:rsidP="004D21C2">
            <w:sdt>
              <w:sdtPr>
                <w:rPr>
                  <w:rFonts w:ascii="Arial Narrow" w:hAnsi="Arial Narrow"/>
                </w:rPr>
                <w:id w:val="-339076655"/>
              </w:sdtPr>
              <w:sdtContent>
                <w:r w:rsidR="004D21C2">
                  <w:rPr>
                    <w:rFonts w:ascii="MS Gothic" w:eastAsia="MS Gothic" w:hAnsi="MS Gothic"/>
                  </w:rPr>
                  <w:t>x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510F98" w:rsidP="00E85D9E">
            <w:sdt>
              <w:sdtPr>
                <w:rPr>
                  <w:rFonts w:ascii="Arial Narrow" w:hAnsi="Arial Narrow"/>
                </w:rPr>
                <w:id w:val="900255936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510F98">
            <w:sdt>
              <w:sdtPr>
                <w:rPr>
                  <w:rFonts w:ascii="Arial Narrow" w:hAnsi="Arial Narrow"/>
                </w:rPr>
                <w:id w:val="1978176888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Default="00AC785B"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  <w:r w:rsidR="00FD6ED9" w:rsidRPr="00FD6ED9">
              <w:t>Cílem BP bylo zjistit</w:t>
            </w:r>
            <w:r w:rsidR="00FD6ED9">
              <w:t xml:space="preserve">, jaká je informovanost žen po porodu o novorozeneckém ikteru. Tento cíl byl v BP naplněn. </w:t>
            </w:r>
          </w:p>
          <w:p w:rsidR="00FD6ED9" w:rsidRDefault="00FD6ED9">
            <w:r>
              <w:t xml:space="preserve">V teoretické části se studentka snažila vysvětlit pojmy jako </w:t>
            </w:r>
            <w:proofErr w:type="spellStart"/>
            <w:r>
              <w:t>perinatologie</w:t>
            </w:r>
            <w:proofErr w:type="spellEnd"/>
            <w:r>
              <w:t xml:space="preserve"> a neonatologie, což s tématem BP přímo nesouvisí a je spíše zavádějící. Klasifikace novorozence dle délky gestace je </w:t>
            </w:r>
            <w:r>
              <w:lastRenderedPageBreak/>
              <w:t>pro dané téma důležitá, ale dopouští se ve vysvětlování fakticky nepřesností (</w:t>
            </w:r>
            <w:proofErr w:type="spellStart"/>
            <w:r>
              <w:t>eutrofie</w:t>
            </w:r>
            <w:proofErr w:type="spellEnd"/>
            <w:r>
              <w:t xml:space="preserve"> vs. euforie; přítomnost/nepřítomnost mázku; klinické známky přenášeného novorozence…). Jasná a přehledná klasifikace </w:t>
            </w:r>
            <w:proofErr w:type="spellStart"/>
            <w:r>
              <w:t>hyperbilirubinemie</w:t>
            </w:r>
            <w:proofErr w:type="spellEnd"/>
            <w:r>
              <w:t xml:space="preserve"> se v množství textu „ztrácí“, chybí klinický popis charakteru ikteru (tzv. pomerančový, slámový, septický).</w:t>
            </w:r>
          </w:p>
          <w:p w:rsidR="00FD6ED9" w:rsidRDefault="00FD6ED9">
            <w:r>
              <w:t xml:space="preserve">Praktická část je zpracována kvalitativně lépe, přehledněji a vyplývá z ní dosažení stanovených cílů BP. Nicméně srovnání s jinou BP z r. 2010 považuji za </w:t>
            </w:r>
            <w:proofErr w:type="spellStart"/>
            <w:r>
              <w:t>neopodstatnělé</w:t>
            </w:r>
            <w:proofErr w:type="spellEnd"/>
            <w:r>
              <w:t>, snad jen pokud má zaměřit pozornost, že se nejedná o plagiátorství.</w:t>
            </w:r>
          </w:p>
          <w:p w:rsidR="00FD6ED9" w:rsidRPr="00FD6ED9" w:rsidRDefault="00FD6ED9">
            <w:r>
              <w:t>Závěrečný informační materiál o novorozenecké žloutence má velmi příjemnou grafickou stránku a pro laickou veřejnost by mohl být užitečný.</w:t>
            </w:r>
          </w:p>
          <w:p w:rsidR="000905F0" w:rsidRDefault="000905F0"/>
          <w:p w:rsidR="000905F0" w:rsidRDefault="000905F0"/>
          <w:p w:rsidR="000905F0" w:rsidRDefault="000905F0"/>
        </w:tc>
      </w:tr>
      <w:tr w:rsidR="00E85D9E" w:rsidTr="003275A4">
        <w:tc>
          <w:tcPr>
            <w:tcW w:w="9080" w:type="dxa"/>
            <w:gridSpan w:val="16"/>
          </w:tcPr>
          <w:p w:rsidR="00E85D9E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</w:p>
          <w:p w:rsidR="00C47201" w:rsidRDefault="00C47201" w:rsidP="00C47201">
            <w:pPr>
              <w:pStyle w:val="Odstavecseseznamem"/>
              <w:numPr>
                <w:ilvl w:val="0"/>
                <w:numId w:val="3"/>
              </w:numPr>
            </w:pPr>
            <w:r>
              <w:t xml:space="preserve">Vyjmenujte alespoň 3 nežádoucí účinky (komplikace), které mohou v souvislosti </w:t>
            </w:r>
            <w:r w:rsidR="006C49AF">
              <w:t>s</w:t>
            </w:r>
            <w:r>
              <w:t> fototerapií nastat.</w:t>
            </w:r>
          </w:p>
          <w:p w:rsidR="00C47201" w:rsidRDefault="00C47201" w:rsidP="00C47201">
            <w:pPr>
              <w:pStyle w:val="Odstavecseseznamem"/>
              <w:numPr>
                <w:ilvl w:val="0"/>
                <w:numId w:val="3"/>
              </w:numPr>
            </w:pPr>
            <w:r>
              <w:t xml:space="preserve">Jak byste jako zdravotnický pracovník </w:t>
            </w:r>
            <w:proofErr w:type="spellStart"/>
            <w:r>
              <w:t>edukovala</w:t>
            </w:r>
            <w:proofErr w:type="spellEnd"/>
            <w:r>
              <w:t xml:space="preserve"> matku o nutnosti fototerapie (předveďte modelový rozhovor).</w:t>
            </w:r>
          </w:p>
          <w:p w:rsidR="00C47201" w:rsidRPr="00C47201" w:rsidRDefault="00C47201" w:rsidP="00C47201">
            <w:pPr>
              <w:pStyle w:val="Odstavecseseznamem"/>
              <w:numPr>
                <w:ilvl w:val="0"/>
                <w:numId w:val="3"/>
              </w:numPr>
            </w:pPr>
            <w:r>
              <w:t xml:space="preserve">Jak reaguje matka, vícerodička, jejíž předchozí dítě novorozeneckou </w:t>
            </w:r>
            <w:proofErr w:type="spellStart"/>
            <w:r>
              <w:t>žloutentku</w:t>
            </w:r>
            <w:proofErr w:type="spellEnd"/>
            <w:r>
              <w:t xml:space="preserve"> mělo, na informace o novorozeneckém ikteru?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510F98" w:rsidP="00C47201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</w:sdtPr>
              <w:sdtContent>
                <w:r w:rsidR="00C47201">
                  <w:rPr>
                    <w:rFonts w:ascii="MS Gothic" w:eastAsia="MS Gothic" w:hAnsi="MS Gothic"/>
                  </w:rPr>
                  <w:t>x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510F98" w:rsidP="00487D8D">
            <w:sdt>
              <w:sdtPr>
                <w:rPr>
                  <w:rFonts w:ascii="Arial Narrow" w:hAnsi="Arial Narrow"/>
                </w:rPr>
                <w:id w:val="-1881699802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510F98" w:rsidP="00487D8D">
            <w:sdt>
              <w:sdtPr>
                <w:rPr>
                  <w:rFonts w:ascii="Arial Narrow" w:hAnsi="Arial Narrow"/>
                </w:rPr>
                <w:id w:val="-1359347410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510F98" w:rsidP="00C47201">
            <w:sdt>
              <w:sdtPr>
                <w:rPr>
                  <w:rFonts w:ascii="Arial Narrow" w:hAnsi="Arial Narrow"/>
                </w:rPr>
                <w:id w:val="1842652735"/>
              </w:sdtPr>
              <w:sdtContent>
                <w:r w:rsidR="00C47201">
                  <w:rPr>
                    <w:rFonts w:ascii="MS Gothic" w:eastAsia="MS Gothic" w:hAnsi="MS Gothic"/>
                  </w:rPr>
                  <w:t>x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510F98" w:rsidP="00487D8D">
            <w:sdt>
              <w:sdtPr>
                <w:rPr>
                  <w:rFonts w:ascii="Arial Narrow" w:hAnsi="Arial Narrow"/>
                </w:rPr>
                <w:id w:val="-1408757186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510F98" w:rsidP="00487D8D">
            <w:sdt>
              <w:sdtPr>
                <w:rPr>
                  <w:rFonts w:ascii="Arial Narrow" w:hAnsi="Arial Narrow"/>
                </w:rPr>
                <w:id w:val="1986114448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510F98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510F98" w:rsidP="00E7033B">
            <w:sdt>
              <w:sdtPr>
                <w:id w:val="-262693455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6C49AF">
              <w:t xml:space="preserve"> </w:t>
            </w:r>
            <w:proofErr w:type="gramStart"/>
            <w:r w:rsidR="006C49AF">
              <w:t>27.5.2016</w:t>
            </w:r>
            <w:proofErr w:type="gramEnd"/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6C49AF">
              <w:t xml:space="preserve"> MUDr.B.Tesařová</w:t>
            </w:r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07C" w:rsidRDefault="00CA507C" w:rsidP="004C45B6">
      <w:pPr>
        <w:spacing w:after="0" w:line="240" w:lineRule="auto"/>
      </w:pPr>
      <w:r>
        <w:separator/>
      </w:r>
    </w:p>
  </w:endnote>
  <w:endnote w:type="continuationSeparator" w:id="0">
    <w:p w:rsidR="00CA507C" w:rsidRDefault="00CA507C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07C" w:rsidRDefault="00CA507C" w:rsidP="004C45B6">
      <w:pPr>
        <w:spacing w:after="0" w:line="240" w:lineRule="auto"/>
      </w:pPr>
      <w:r>
        <w:separator/>
      </w:r>
    </w:p>
  </w:footnote>
  <w:footnote w:type="continuationSeparator" w:id="0">
    <w:p w:rsidR="00CA507C" w:rsidRDefault="00CA507C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ED0" w:rsidRDefault="00900ED0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787EC4"/>
    <w:multiLevelType w:val="hybridMultilevel"/>
    <w:tmpl w:val="422E48D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2AEB"/>
    <w:rsid w:val="00017ACE"/>
    <w:rsid w:val="000222E9"/>
    <w:rsid w:val="000811B8"/>
    <w:rsid w:val="000905F0"/>
    <w:rsid w:val="00127679"/>
    <w:rsid w:val="00153ABC"/>
    <w:rsid w:val="001B148C"/>
    <w:rsid w:val="001B3F1A"/>
    <w:rsid w:val="002A558B"/>
    <w:rsid w:val="002A7C9E"/>
    <w:rsid w:val="003275A4"/>
    <w:rsid w:val="00384E64"/>
    <w:rsid w:val="003925D9"/>
    <w:rsid w:val="00451FDE"/>
    <w:rsid w:val="0047082F"/>
    <w:rsid w:val="004732B8"/>
    <w:rsid w:val="00487D8D"/>
    <w:rsid w:val="004C45B6"/>
    <w:rsid w:val="004D21C2"/>
    <w:rsid w:val="004E2622"/>
    <w:rsid w:val="004F49FC"/>
    <w:rsid w:val="00510F98"/>
    <w:rsid w:val="00514F4A"/>
    <w:rsid w:val="00585D57"/>
    <w:rsid w:val="005E4C88"/>
    <w:rsid w:val="00667FD5"/>
    <w:rsid w:val="006928C0"/>
    <w:rsid w:val="006C49AF"/>
    <w:rsid w:val="006C5753"/>
    <w:rsid w:val="00705FA6"/>
    <w:rsid w:val="00707EBF"/>
    <w:rsid w:val="0071495A"/>
    <w:rsid w:val="00730C11"/>
    <w:rsid w:val="00900ED0"/>
    <w:rsid w:val="009246F8"/>
    <w:rsid w:val="0098046A"/>
    <w:rsid w:val="0099475D"/>
    <w:rsid w:val="00996161"/>
    <w:rsid w:val="00A32848"/>
    <w:rsid w:val="00AB7549"/>
    <w:rsid w:val="00AC785B"/>
    <w:rsid w:val="00BA74A0"/>
    <w:rsid w:val="00BC2A63"/>
    <w:rsid w:val="00BF794A"/>
    <w:rsid w:val="00C0316C"/>
    <w:rsid w:val="00C47201"/>
    <w:rsid w:val="00C61293"/>
    <w:rsid w:val="00C64D29"/>
    <w:rsid w:val="00CA507C"/>
    <w:rsid w:val="00CB0AEA"/>
    <w:rsid w:val="00CF543A"/>
    <w:rsid w:val="00D64B8B"/>
    <w:rsid w:val="00D82AEB"/>
    <w:rsid w:val="00DB6634"/>
    <w:rsid w:val="00E85D9E"/>
    <w:rsid w:val="00F702A8"/>
    <w:rsid w:val="00F836E5"/>
    <w:rsid w:val="00F97920"/>
    <w:rsid w:val="00FA4B70"/>
    <w:rsid w:val="00FD6ED9"/>
    <w:rsid w:val="00FD7478"/>
    <w:rsid w:val="00FF7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493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KNTB</cp:lastModifiedBy>
  <cp:revision>13</cp:revision>
  <cp:lastPrinted>2015-09-02T08:37:00Z</cp:lastPrinted>
  <dcterms:created xsi:type="dcterms:W3CDTF">2016-01-04T22:21:00Z</dcterms:created>
  <dcterms:modified xsi:type="dcterms:W3CDTF">2016-05-27T06:45:00Z</dcterms:modified>
</cp:coreProperties>
</file>