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50D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EF6">
        <w:rPr>
          <w:b/>
          <w:i/>
          <w:sz w:val="22"/>
          <w:szCs w:val="22"/>
        </w:rPr>
        <w:t xml:space="preserve">Bedřichová, Alena,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50D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EF6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EF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5EF6">
        <w:rPr>
          <w:b/>
          <w:i/>
          <w:sz w:val="22"/>
          <w:szCs w:val="22"/>
        </w:rPr>
        <w:t xml:space="preserve">Projekt založení a řízení soukromého zdravotnického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b/>
                <w:snapToGrid w:val="0"/>
                <w:color w:val="000000"/>
              </w:rPr>
            </w:r>
            <w:r w:rsidR="002B50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5EF6">
              <w:rPr>
                <w:snapToGrid w:val="0"/>
                <w:color w:val="000000"/>
              </w:rPr>
            </w:r>
            <w:r w:rsidR="002B50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A5E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5EF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539F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5EF6">
        <w:rPr>
          <w:i/>
          <w:noProof/>
        </w:rPr>
        <w:t xml:space="preserve">DP se zabývá problematikou zřízení  následného řízení zdravotnického zařízení zde v oblasti stomatologické zdravotní péče. </w:t>
      </w:r>
      <w:r w:rsidR="000539F6">
        <w:rPr>
          <w:i/>
          <w:noProof/>
        </w:rPr>
        <w:t>P</w:t>
      </w:r>
      <w:r w:rsidR="00FA5EF6">
        <w:rPr>
          <w:i/>
          <w:noProof/>
        </w:rPr>
        <w:t xml:space="preserve">ráci považuji </w:t>
      </w:r>
      <w:r w:rsidR="000539F6">
        <w:rPr>
          <w:i/>
          <w:noProof/>
        </w:rPr>
        <w:t xml:space="preserve">ze velmi kvalitně zpracovanoua prakticky využitelnou. v praxi. Projekt vychází z aktuálního právního stavu a je podložen odpovídající  a reálnou ekonomickou kalukací. K práci nemám žádných kritických připomínek. </w:t>
      </w:r>
    </w:p>
    <w:p w:rsidR="000539F6" w:rsidRDefault="000539F6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539F6" w:rsidRDefault="000539F6" w:rsidP="00750650">
      <w:pPr>
        <w:rPr>
          <w:i/>
          <w:noProof/>
        </w:rPr>
      </w:pPr>
      <w:r>
        <w:rPr>
          <w:i/>
          <w:noProof/>
        </w:rPr>
        <w:t xml:space="preserve">1) Může zdravotní pojišťovna odmítnout uzavření smlouvy s poskytovatelem -zde stomatologické zdravotní péče? </w:t>
      </w:r>
    </w:p>
    <w:p w:rsidR="00845B98" w:rsidRPr="00AE58C9" w:rsidRDefault="000539F6" w:rsidP="00750650">
      <w:pPr>
        <w:rPr>
          <w:i/>
        </w:rPr>
      </w:pPr>
      <w:r>
        <w:rPr>
          <w:i/>
          <w:noProof/>
        </w:rPr>
        <w:t xml:space="preserve">2) Jaké politické vlivy (viz. str. 46) mohou ovlivnit navržený projekt?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39F6" w:rsidRPr="00AE58C9">
        <w:rPr>
          <w:i/>
        </w:rPr>
      </w:r>
      <w:r w:rsidR="002B50D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39F6">
        <w:rPr>
          <w:i/>
        </w:rPr>
      </w:r>
      <w:r w:rsidR="002B50D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539F6">
        <w:rPr>
          <w:i/>
          <w:noProof/>
        </w:rPr>
        <w:t>22.4.2016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50D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D9" w:rsidRDefault="002B50D9">
      <w:r>
        <w:separator/>
      </w:r>
    </w:p>
  </w:endnote>
  <w:endnote w:type="continuationSeparator" w:id="0">
    <w:p w:rsidR="002B50D9" w:rsidRDefault="002B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D9" w:rsidRDefault="002B50D9">
      <w:r>
        <w:separator/>
      </w:r>
    </w:p>
  </w:footnote>
  <w:footnote w:type="continuationSeparator" w:id="0">
    <w:p w:rsidR="002B50D9" w:rsidRDefault="002B50D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9F6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0D9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2BE3"/>
    <w:rsid w:val="006F05D0"/>
    <w:rsid w:val="00715619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B12B1"/>
    <w:rsid w:val="00F30FB7"/>
    <w:rsid w:val="00F506F8"/>
    <w:rsid w:val="00F85FF5"/>
    <w:rsid w:val="00F8725E"/>
    <w:rsid w:val="00F93E10"/>
    <w:rsid w:val="00FA5EF6"/>
    <w:rsid w:val="00FB1E25"/>
    <w:rsid w:val="00FB3FDC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4BBCA2-FB6C-4D3E-AE96-26CFA55A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8101BA-3045-46C7-A4AF-8F65CC05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Šnédar Libor</cp:lastModifiedBy>
  <cp:revision>3</cp:revision>
  <cp:lastPrinted>2014-07-24T08:52:00Z</cp:lastPrinted>
  <dcterms:created xsi:type="dcterms:W3CDTF">2016-04-22T11:37:00Z</dcterms:created>
  <dcterms:modified xsi:type="dcterms:W3CDTF">2016-04-22T13:03:00Z</dcterms:modified>
</cp:coreProperties>
</file>