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B36B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D20CD">
        <w:rPr>
          <w:b/>
          <w:i/>
          <w:sz w:val="22"/>
          <w:szCs w:val="22"/>
        </w:rPr>
        <w:t>Zaoralová Martina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B36B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D20CD">
        <w:rPr>
          <w:b/>
          <w:i/>
          <w:sz w:val="22"/>
          <w:szCs w:val="22"/>
        </w:rPr>
        <w:t>Zpracování vnitropodnikových účetních směrnic pro vybranou firmu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b/>
                <w:snapToGrid w:val="0"/>
                <w:color w:val="000000"/>
              </w:rPr>
            </w:r>
            <w:r w:rsidR="00FB36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b/>
                <w:snapToGrid w:val="0"/>
                <w:color w:val="000000"/>
              </w:rPr>
            </w:r>
            <w:r w:rsidR="00FB36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b/>
                <w:snapToGrid w:val="0"/>
                <w:color w:val="000000"/>
              </w:rPr>
            </w:r>
            <w:r w:rsidR="00FB36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b/>
                <w:snapToGrid w:val="0"/>
                <w:color w:val="000000"/>
              </w:rPr>
            </w:r>
            <w:r w:rsidR="00FB36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b/>
                <w:snapToGrid w:val="0"/>
                <w:color w:val="000000"/>
              </w:rPr>
            </w:r>
            <w:r w:rsidR="00FB36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b/>
                <w:snapToGrid w:val="0"/>
                <w:color w:val="000000"/>
              </w:rPr>
            </w:r>
            <w:r w:rsidR="00FB36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6BF">
              <w:rPr>
                <w:snapToGrid w:val="0"/>
                <w:color w:val="000000"/>
              </w:rPr>
            </w:r>
            <w:r w:rsidR="00FB36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D20C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D20CD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E3AE0" w:rsidRPr="00EE3AE0" w:rsidRDefault="005C5600" w:rsidP="00EE3AE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86D67">
        <w:rPr>
          <w:i/>
        </w:rPr>
        <w:t xml:space="preserve">Bakalářská práce </w:t>
      </w:r>
      <w:r w:rsidR="006C43CE" w:rsidRPr="006C43CE">
        <w:rPr>
          <w:i/>
        </w:rPr>
        <w:t xml:space="preserve"> se zabývá vnitropodnikovými směrnicemi. Teoretická část je zpracována na dostatečné úrovni</w:t>
      </w:r>
      <w:r w:rsidR="006C43CE">
        <w:rPr>
          <w:i/>
        </w:rPr>
        <w:t xml:space="preserve"> a tvoří základ praktické části. </w:t>
      </w:r>
      <w:r w:rsidR="006C43CE" w:rsidRPr="006C43CE">
        <w:rPr>
          <w:i/>
        </w:rPr>
        <w:t xml:space="preserve"> V praktické části jsou vypracovány směrnice pro </w:t>
      </w:r>
      <w:r w:rsidR="006C43CE">
        <w:rPr>
          <w:i/>
        </w:rPr>
        <w:t>danou</w:t>
      </w:r>
      <w:r w:rsidR="006C43CE" w:rsidRPr="006C43CE">
        <w:rPr>
          <w:i/>
        </w:rPr>
        <w:t xml:space="preserve"> firmu</w:t>
      </w:r>
      <w:r w:rsidR="006C43CE">
        <w:rPr>
          <w:i/>
        </w:rPr>
        <w:t xml:space="preserve"> z důvodu zas</w:t>
      </w:r>
      <w:r w:rsidR="00AB1D3B">
        <w:rPr>
          <w:i/>
        </w:rPr>
        <w:t>t</w:t>
      </w:r>
      <w:r w:rsidR="006C43CE">
        <w:rPr>
          <w:i/>
        </w:rPr>
        <w:t>aralých směrnic firmy</w:t>
      </w:r>
      <w:r w:rsidR="006C43CE" w:rsidRPr="006C43CE">
        <w:rPr>
          <w:i/>
        </w:rPr>
        <w:t>.</w:t>
      </w:r>
      <w:r w:rsidR="006C43CE">
        <w:rPr>
          <w:i/>
        </w:rPr>
        <w:t xml:space="preserve"> Směrnice jsou zpracov</w:t>
      </w:r>
      <w:r w:rsidR="00642C70">
        <w:rPr>
          <w:i/>
        </w:rPr>
        <w:t>á</w:t>
      </w:r>
      <w:r w:rsidR="006C43CE">
        <w:rPr>
          <w:i/>
        </w:rPr>
        <w:t>ny přehledně, jsou logicky sestaveny a budou pro firmu přínosem.</w:t>
      </w:r>
      <w:r w:rsidR="006C43CE" w:rsidRPr="006C43CE">
        <w:rPr>
          <w:i/>
        </w:rPr>
        <w:t xml:space="preserve"> Práce splnila svůj cíl. </w:t>
      </w:r>
    </w:p>
    <w:p w:rsidR="00EE3AE0" w:rsidRPr="00EE3AE0" w:rsidRDefault="00EE3AE0" w:rsidP="00EE3AE0">
      <w:pPr>
        <w:rPr>
          <w:i/>
        </w:rPr>
      </w:pPr>
    </w:p>
    <w:p w:rsidR="00EE3AE0" w:rsidRPr="00EE3AE0" w:rsidRDefault="00EE3AE0" w:rsidP="00EE3AE0">
      <w:pPr>
        <w:rPr>
          <w:i/>
        </w:rPr>
      </w:pPr>
      <w:r w:rsidRPr="00EE3AE0">
        <w:rPr>
          <w:i/>
        </w:rPr>
        <w:t>Otázky k obhajobě:</w:t>
      </w:r>
    </w:p>
    <w:p w:rsidR="00364F30" w:rsidRDefault="006C43CE" w:rsidP="003E1491">
      <w:pPr>
        <w:rPr>
          <w:i/>
          <w:noProof/>
        </w:rPr>
      </w:pPr>
      <w:r>
        <w:rPr>
          <w:i/>
          <w:noProof/>
        </w:rPr>
        <w:t xml:space="preserve">V jakém případě může  firma účtovat v hospodářském roce.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B36BF">
        <w:rPr>
          <w:i/>
        </w:rPr>
      </w:r>
      <w:r w:rsidR="00FB36B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9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B36BF">
        <w:rPr>
          <w:i/>
        </w:rPr>
      </w:r>
      <w:r w:rsidR="00FB36BF">
        <w:rPr>
          <w:i/>
        </w:rPr>
        <w:fldChar w:fldCharType="separate"/>
      </w:r>
      <w:r w:rsidR="005C5600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07D2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B36B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BF" w:rsidRDefault="00FB36BF">
      <w:r>
        <w:separator/>
      </w:r>
    </w:p>
  </w:endnote>
  <w:endnote w:type="continuationSeparator" w:id="0">
    <w:p w:rsidR="00FB36BF" w:rsidRDefault="00FB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BF" w:rsidRDefault="00FB36BF">
      <w:r>
        <w:separator/>
      </w:r>
    </w:p>
  </w:footnote>
  <w:footnote w:type="continuationSeparator" w:id="0">
    <w:p w:rsidR="00FB36BF" w:rsidRDefault="00FB36B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86A0E"/>
    <w:rsid w:val="00086D67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5C5E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4F30"/>
    <w:rsid w:val="003818AE"/>
    <w:rsid w:val="00397130"/>
    <w:rsid w:val="003C6485"/>
    <w:rsid w:val="003D36A5"/>
    <w:rsid w:val="003E1491"/>
    <w:rsid w:val="00412058"/>
    <w:rsid w:val="0042254A"/>
    <w:rsid w:val="00474757"/>
    <w:rsid w:val="004F54EE"/>
    <w:rsid w:val="005358E6"/>
    <w:rsid w:val="005630B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2C70"/>
    <w:rsid w:val="00643734"/>
    <w:rsid w:val="0064505F"/>
    <w:rsid w:val="00665B22"/>
    <w:rsid w:val="006671D8"/>
    <w:rsid w:val="00673249"/>
    <w:rsid w:val="006C43CE"/>
    <w:rsid w:val="006F1B78"/>
    <w:rsid w:val="00727728"/>
    <w:rsid w:val="00734EB9"/>
    <w:rsid w:val="007358A5"/>
    <w:rsid w:val="00743C53"/>
    <w:rsid w:val="00747CA6"/>
    <w:rsid w:val="00750650"/>
    <w:rsid w:val="00762294"/>
    <w:rsid w:val="0076724C"/>
    <w:rsid w:val="00770E7B"/>
    <w:rsid w:val="007D20CD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854C6"/>
    <w:rsid w:val="00A925F6"/>
    <w:rsid w:val="00AB1D3B"/>
    <w:rsid w:val="00AB55BC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936E8"/>
    <w:rsid w:val="00CA3D93"/>
    <w:rsid w:val="00CB4E27"/>
    <w:rsid w:val="00CD1219"/>
    <w:rsid w:val="00D71CB4"/>
    <w:rsid w:val="00DC219A"/>
    <w:rsid w:val="00DD0D29"/>
    <w:rsid w:val="00DF1948"/>
    <w:rsid w:val="00DF32CA"/>
    <w:rsid w:val="00E1292E"/>
    <w:rsid w:val="00E366A1"/>
    <w:rsid w:val="00E4467A"/>
    <w:rsid w:val="00E507D2"/>
    <w:rsid w:val="00E70D63"/>
    <w:rsid w:val="00E725B3"/>
    <w:rsid w:val="00E81C5C"/>
    <w:rsid w:val="00ED60F3"/>
    <w:rsid w:val="00EE3AE0"/>
    <w:rsid w:val="00F23447"/>
    <w:rsid w:val="00F30FB7"/>
    <w:rsid w:val="00F31975"/>
    <w:rsid w:val="00F506F8"/>
    <w:rsid w:val="00F56AFE"/>
    <w:rsid w:val="00F837A7"/>
    <w:rsid w:val="00F85FF5"/>
    <w:rsid w:val="00F8725E"/>
    <w:rsid w:val="00F93E10"/>
    <w:rsid w:val="00FB1E25"/>
    <w:rsid w:val="00FB36BF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B83FF"/>
  <w15:docId w15:val="{E891ECC5-5BC9-43A9-88DA-76358F4B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C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0517A9-312F-421B-B707-8786BFB0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3</cp:revision>
  <cp:lastPrinted>2017-05-26T10:36:00Z</cp:lastPrinted>
  <dcterms:created xsi:type="dcterms:W3CDTF">2017-05-26T10:36:00Z</dcterms:created>
  <dcterms:modified xsi:type="dcterms:W3CDTF">2017-05-26T10:36:00Z</dcterms:modified>
</cp:coreProperties>
</file>