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76530">
        <w:rPr>
          <w:b/>
          <w:i/>
          <w:sz w:val="22"/>
          <w:szCs w:val="22"/>
        </w:rPr>
        <w:t>Mgr. Ludmila Mudráková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76530">
        <w:rPr>
          <w:b/>
          <w:i/>
          <w:sz w:val="22"/>
          <w:szCs w:val="22"/>
        </w:rPr>
        <w:t>Mgr. Eva Kolářová,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76530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B76530">
        <w:rPr>
          <w:b/>
          <w:i/>
          <w:sz w:val="22"/>
          <w:szCs w:val="22"/>
        </w:rPr>
        <w:t>Projekt minimalizace daňových rizik u nově zakládané pobočky vybrané firmy v Ruské federaci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b/>
                <w:snapToGrid w:val="0"/>
                <w:color w:val="000000"/>
              </w:rPr>
            </w:r>
            <w:r w:rsidR="00867ED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b/>
                <w:snapToGrid w:val="0"/>
                <w:color w:val="000000"/>
              </w:rPr>
            </w:r>
            <w:r w:rsidR="00867ED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b/>
                <w:snapToGrid w:val="0"/>
                <w:color w:val="000000"/>
              </w:rPr>
            </w:r>
            <w:r w:rsidR="00867ED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b/>
                <w:snapToGrid w:val="0"/>
                <w:color w:val="000000"/>
              </w:rPr>
            </w:r>
            <w:r w:rsidR="00867ED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b/>
                <w:snapToGrid w:val="0"/>
                <w:color w:val="000000"/>
              </w:rPr>
            </w:r>
            <w:r w:rsidR="00867ED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b/>
                <w:snapToGrid w:val="0"/>
                <w:color w:val="000000"/>
              </w:rPr>
            </w:r>
            <w:r w:rsidR="00867ED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7ED8">
              <w:rPr>
                <w:snapToGrid w:val="0"/>
                <w:color w:val="000000"/>
              </w:rPr>
            </w:r>
            <w:r w:rsidR="00867ED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47558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47558">
              <w:rPr>
                <w:b/>
                <w:noProof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E1499C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F47558">
        <w:rPr>
          <w:i/>
          <w:noProof/>
        </w:rPr>
        <w:t xml:space="preserve">Práce je zaměřena na daňovou problematiku zakládání pobočky firmy na území Ruské federace. Teoretická část </w:t>
      </w:r>
      <w:r w:rsidR="00F47558" w:rsidRPr="00F47558">
        <w:rPr>
          <w:i/>
          <w:noProof/>
        </w:rPr>
        <w:t xml:space="preserve"> </w:t>
      </w:r>
      <w:r w:rsidR="00F47558">
        <w:rPr>
          <w:i/>
          <w:noProof/>
        </w:rPr>
        <w:t xml:space="preserve">je zpracována přehledně a logicky. </w:t>
      </w:r>
      <w:r w:rsidR="00F47558" w:rsidRPr="00F47558">
        <w:rPr>
          <w:i/>
          <w:noProof/>
        </w:rPr>
        <w:t>Ke zpracování teoretické části byly využity všechny dostupné materiály</w:t>
      </w:r>
      <w:r w:rsidR="00F47558">
        <w:rPr>
          <w:i/>
          <w:noProof/>
        </w:rPr>
        <w:t xml:space="preserve">. </w:t>
      </w:r>
      <w:r w:rsidR="00E1499C">
        <w:rPr>
          <w:i/>
          <w:noProof/>
        </w:rPr>
        <w:t xml:space="preserve">Tato část je obsáhlá, protože popisuje obě daňové soustavy, jak České republiky, tak Ruské federace. </w:t>
      </w:r>
      <w:r w:rsidR="00F47558">
        <w:rPr>
          <w:i/>
          <w:noProof/>
        </w:rPr>
        <w:t xml:space="preserve">V teoretické části </w:t>
      </w:r>
      <w:r w:rsidR="00E1499C">
        <w:rPr>
          <w:i/>
          <w:noProof/>
        </w:rPr>
        <w:t>s</w:t>
      </w:r>
      <w:r w:rsidR="00F47558">
        <w:rPr>
          <w:i/>
          <w:noProof/>
        </w:rPr>
        <w:t xml:space="preserve">e vyskytují chyby, které vyplývají z toho, že byl použit starý zákon. Obrázek č.1 má staré názvy daní. </w:t>
      </w:r>
      <w:r w:rsidR="00E1499C">
        <w:rPr>
          <w:i/>
          <w:noProof/>
        </w:rPr>
        <w:t xml:space="preserve">Praktická část je zaměřena na hlavně na daňové povinnosti a z nich vyplývající </w:t>
      </w:r>
      <w:r w:rsidR="005F2B52">
        <w:rPr>
          <w:i/>
          <w:noProof/>
        </w:rPr>
        <w:t>rizika při nesplnění těchto povinností. Velmi dobře zde bylo uvedeno i ověřování obchodních partnerů a tím předcházení různých sankcí za neuznání ze sztany správce daně.</w:t>
      </w:r>
      <w:r w:rsidR="00B7055E">
        <w:rPr>
          <w:i/>
          <w:noProof/>
        </w:rPr>
        <w:t xml:space="preserve"> Není důvod v práci uvádět celou finanční analýzu.</w:t>
      </w:r>
      <w:bookmarkStart w:id="8" w:name="_GoBack"/>
      <w:bookmarkEnd w:id="8"/>
      <w:r w:rsidR="005F2B52">
        <w:rPr>
          <w:i/>
          <w:noProof/>
        </w:rPr>
        <w:t xml:space="preserve"> Práce je ucelená a tvoří pro firmu dobrou metodiku pro placení daní. Doporučuji práci k obhajobě.     </w:t>
      </w:r>
    </w:p>
    <w:p w:rsidR="00E1499C" w:rsidRDefault="00E1499C" w:rsidP="00750650">
      <w:pPr>
        <w:rPr>
          <w:i/>
          <w:noProof/>
        </w:rPr>
      </w:pPr>
    </w:p>
    <w:p w:rsidR="00845B98" w:rsidRPr="00AE58C9" w:rsidRDefault="00E1499C" w:rsidP="00750650">
      <w:pPr>
        <w:rPr>
          <w:i/>
        </w:rPr>
      </w:pPr>
      <w:r>
        <w:rPr>
          <w:i/>
          <w:noProof/>
        </w:rPr>
        <w:t xml:space="preserve">Otázka: </w:t>
      </w:r>
      <w:r w:rsidR="00B7055E">
        <w:rPr>
          <w:i/>
          <w:noProof/>
        </w:rPr>
        <w:t xml:space="preserve">Ve své práci uvádíte, že v ČR je základ daně snižován o odpočet na vědu a výzkum. Můžete vysvětlit, jakým způsobem a zdůvodnit, proč to v RF nejde. </w:t>
      </w:r>
      <w:r w:rsidR="00F47558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867ED8">
        <w:rPr>
          <w:i/>
        </w:rPr>
      </w:r>
      <w:r w:rsidR="00867ED8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9" w:name="Text10"/>
      <w:proofErr w:type="gramEnd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5F2B52">
        <w:rPr>
          <w:i/>
          <w:noProof/>
        </w:rPr>
        <w:t>3.5.2018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7ED8" w:rsidRDefault="00867ED8">
      <w:r>
        <w:separator/>
      </w:r>
    </w:p>
  </w:endnote>
  <w:endnote w:type="continuationSeparator" w:id="0">
    <w:p w:rsidR="00867ED8" w:rsidRDefault="00867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7ED8" w:rsidRDefault="00867ED8">
      <w:r>
        <w:separator/>
      </w:r>
    </w:p>
  </w:footnote>
  <w:footnote w:type="continuationSeparator" w:id="0">
    <w:p w:rsidR="00867ED8" w:rsidRDefault="00867ED8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737F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2B52"/>
    <w:rsid w:val="005F755D"/>
    <w:rsid w:val="0060527D"/>
    <w:rsid w:val="006671D8"/>
    <w:rsid w:val="006E1490"/>
    <w:rsid w:val="006F05D0"/>
    <w:rsid w:val="00727728"/>
    <w:rsid w:val="007358A5"/>
    <w:rsid w:val="00746C58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67ED8"/>
    <w:rsid w:val="00897167"/>
    <w:rsid w:val="008B6839"/>
    <w:rsid w:val="008C6303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7055E"/>
    <w:rsid w:val="00B76530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1499C"/>
    <w:rsid w:val="00E366A1"/>
    <w:rsid w:val="00E70B85"/>
    <w:rsid w:val="00E70D63"/>
    <w:rsid w:val="00E725B3"/>
    <w:rsid w:val="00F30FB7"/>
    <w:rsid w:val="00F47558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15B9D1"/>
  <w15:docId w15:val="{FDD6C971-EF5E-479C-9820-7A448E010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84AF267-7503-456E-A6E4-B0DB4B61E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594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Eva Kolářová</cp:lastModifiedBy>
  <cp:revision>3</cp:revision>
  <cp:lastPrinted>2014-07-24T08:52:00Z</cp:lastPrinted>
  <dcterms:created xsi:type="dcterms:W3CDTF">2018-05-07T08:53:00Z</dcterms:created>
  <dcterms:modified xsi:type="dcterms:W3CDTF">2018-05-07T09:08:00Z</dcterms:modified>
</cp:coreProperties>
</file>