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D4A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Renata Měsíčková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D4A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možností pracovního uplatnění na kvalitu života osob s roztroušenou sklerózou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D4A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D4A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4A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809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0809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0809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0809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0809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809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284100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0809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0809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809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809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08093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8093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28410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</w:t>
            </w:r>
            <w:r w:rsidR="00B411DB" w:rsidRPr="00C50B27">
              <w:rPr>
                <w:b/>
                <w:sz w:val="22"/>
                <w:szCs w:val="22"/>
              </w:rPr>
              <w:t>:</w:t>
            </w:r>
          </w:p>
          <w:p w:rsidR="00D220C3" w:rsidRDefault="00D220C3" w:rsidP="00D22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22AB5">
              <w:rPr>
                <w:sz w:val="22"/>
                <w:szCs w:val="22"/>
              </w:rPr>
              <w:t>Autorka zvolila netradiční</w:t>
            </w:r>
            <w:r w:rsidRPr="004B6A72">
              <w:rPr>
                <w:sz w:val="22"/>
                <w:szCs w:val="22"/>
              </w:rPr>
              <w:t xml:space="preserve"> </w:t>
            </w:r>
            <w:r w:rsidR="00122AB5">
              <w:rPr>
                <w:sz w:val="22"/>
                <w:szCs w:val="22"/>
              </w:rPr>
              <w:t xml:space="preserve">námět </w:t>
            </w:r>
            <w:r w:rsidRPr="004B6A72">
              <w:rPr>
                <w:sz w:val="22"/>
                <w:szCs w:val="22"/>
              </w:rPr>
              <w:t>s</w:t>
            </w:r>
            <w:r w:rsidR="00122AB5">
              <w:rPr>
                <w:sz w:val="22"/>
                <w:szCs w:val="22"/>
              </w:rPr>
              <w:t>e</w:t>
            </w:r>
            <w:r w:rsidRPr="004B6A72">
              <w:rPr>
                <w:sz w:val="22"/>
                <w:szCs w:val="22"/>
              </w:rPr>
              <w:t xml:space="preserve"> vztahem ke studovanému oboru</w:t>
            </w:r>
          </w:p>
          <w:p w:rsidR="00D220C3" w:rsidRDefault="00D220C3" w:rsidP="00D22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-Logické uspořádání kapitol teoretické části</w:t>
            </w:r>
          </w:p>
          <w:p w:rsidR="00D220C3" w:rsidRDefault="00EE7D9D" w:rsidP="00D22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-Kvalitní zpracování teoretické části práce, autorka se dobře orientuje i v legislativě, která je pro pracovní i sociální život osob s tímto zdravotním znevýhodněním</w:t>
            </w:r>
            <w:r w:rsidR="00AB0C0D">
              <w:rPr>
                <w:sz w:val="22"/>
                <w:szCs w:val="22"/>
              </w:rPr>
              <w:t>/postižením důležitá</w:t>
            </w:r>
          </w:p>
          <w:p w:rsidR="00284100" w:rsidRDefault="00D220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-Práce je podložena dostatečným množstvím odborných zdro</w:t>
            </w:r>
            <w:r w:rsidR="00F71722">
              <w:rPr>
                <w:sz w:val="22"/>
                <w:szCs w:val="22"/>
              </w:rPr>
              <w:t>jů včetně cizojazyčné literatury</w:t>
            </w:r>
          </w:p>
          <w:p w:rsidR="002815B1" w:rsidRPr="00EE7D9D" w:rsidRDefault="002815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-Jasná formulace výzkumných cílů, pečlivě popsaná a realizovaná metodologie</w:t>
            </w:r>
            <w:r w:rsidR="00C17A75">
              <w:rPr>
                <w:sz w:val="22"/>
                <w:szCs w:val="22"/>
              </w:rPr>
              <w:t>, výsledky výzkumu jsou shrnuty v závěru práce</w:t>
            </w:r>
          </w:p>
          <w:p w:rsidR="00284100" w:rsidRDefault="00284100" w:rsidP="00362AB0">
            <w:pPr>
              <w:rPr>
                <w:b/>
                <w:sz w:val="22"/>
                <w:szCs w:val="22"/>
              </w:rPr>
            </w:pPr>
          </w:p>
          <w:p w:rsidR="00284100" w:rsidRPr="00C50B27" w:rsidRDefault="0028410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D220C3" w:rsidRDefault="002815B1" w:rsidP="00D220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Chybějící Diskuse</w:t>
            </w:r>
          </w:p>
          <w:p w:rsidR="00C17A75" w:rsidRDefault="00C17A75" w:rsidP="00D220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…“výsledky výzkumu by mohly rovněž zajímat nestátní a neziskové organizace…“není specifikováno jak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C17A75">
              <w:rPr>
                <w:b/>
                <w:sz w:val="22"/>
                <w:szCs w:val="22"/>
              </w:rPr>
              <w:t xml:space="preserve"> </w:t>
            </w:r>
            <w:r w:rsidR="00C17A75" w:rsidRPr="00C17A75">
              <w:rPr>
                <w:sz w:val="22"/>
                <w:szCs w:val="22"/>
              </w:rPr>
              <w:t xml:space="preserve">Existují nějaké </w:t>
            </w:r>
            <w:r w:rsidR="00C17A75">
              <w:rPr>
                <w:sz w:val="22"/>
                <w:szCs w:val="22"/>
              </w:rPr>
              <w:t xml:space="preserve">české a podobně zaměřené </w:t>
            </w:r>
            <w:r w:rsidR="00C17A75" w:rsidRPr="00C17A75">
              <w:rPr>
                <w:sz w:val="22"/>
                <w:szCs w:val="22"/>
              </w:rPr>
              <w:t>výzkumy v této oblasti</w:t>
            </w:r>
            <w:r w:rsidR="00C17A75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C17A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C17A75">
              <w:rPr>
                <w:sz w:val="22"/>
                <w:szCs w:val="22"/>
              </w:rPr>
              <w:t>10.5.2018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17A75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41A" w:rsidRDefault="0029141A">
      <w:r>
        <w:separator/>
      </w:r>
    </w:p>
  </w:endnote>
  <w:endnote w:type="continuationSeparator" w:id="0">
    <w:p w:rsidR="0029141A" w:rsidRDefault="0029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41A" w:rsidRDefault="0029141A">
      <w:r>
        <w:separator/>
      </w:r>
    </w:p>
  </w:footnote>
  <w:footnote w:type="continuationSeparator" w:id="0">
    <w:p w:rsidR="0029141A" w:rsidRDefault="0029141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B4D80"/>
    <w:multiLevelType w:val="hybridMultilevel"/>
    <w:tmpl w:val="1266333A"/>
    <w:lvl w:ilvl="0" w:tplc="6464A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00"/>
    <w:rsid w:val="00080931"/>
    <w:rsid w:val="000E4B4A"/>
    <w:rsid w:val="00122AB5"/>
    <w:rsid w:val="00154F27"/>
    <w:rsid w:val="002815B1"/>
    <w:rsid w:val="00284100"/>
    <w:rsid w:val="0029141A"/>
    <w:rsid w:val="002D4A74"/>
    <w:rsid w:val="00362AB0"/>
    <w:rsid w:val="003F5DA2"/>
    <w:rsid w:val="00512982"/>
    <w:rsid w:val="00526D47"/>
    <w:rsid w:val="0055255D"/>
    <w:rsid w:val="005C219A"/>
    <w:rsid w:val="006847E2"/>
    <w:rsid w:val="006940BC"/>
    <w:rsid w:val="007553A2"/>
    <w:rsid w:val="008614B3"/>
    <w:rsid w:val="009A27D5"/>
    <w:rsid w:val="00AB0C0D"/>
    <w:rsid w:val="00B411DB"/>
    <w:rsid w:val="00BA3203"/>
    <w:rsid w:val="00C17A75"/>
    <w:rsid w:val="00C50B27"/>
    <w:rsid w:val="00CA7D64"/>
    <w:rsid w:val="00D05C79"/>
    <w:rsid w:val="00D220C3"/>
    <w:rsid w:val="00D52086"/>
    <w:rsid w:val="00DC1BF5"/>
    <w:rsid w:val="00E709EA"/>
    <w:rsid w:val="00ED2FBE"/>
    <w:rsid w:val="00EE7D9D"/>
    <w:rsid w:val="00F1326B"/>
    <w:rsid w:val="00F7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9F5B9"/>
  <w15:chartTrackingRefBased/>
  <w15:docId w15:val="{D9479874-2248-4B32-A9EB-2AC4B9AA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22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264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2018-05-10T08:55:00Z</dcterms:created>
  <dcterms:modified xsi:type="dcterms:W3CDTF">2018-05-10T08:55:00Z</dcterms:modified>
</cp:coreProperties>
</file>