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4B6A72" w:rsidRDefault="004B6A72" w:rsidP="00362AB0">
            <w:pPr>
              <w:rPr>
                <w:b/>
                <w:sz w:val="22"/>
                <w:szCs w:val="22"/>
              </w:rPr>
            </w:pPr>
            <w:r w:rsidRPr="004B6A72">
              <w:rPr>
                <w:b/>
                <w:sz w:val="22"/>
                <w:szCs w:val="22"/>
              </w:rPr>
              <w:t>Lucie Raková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vzdělávání žáků s ADHD/ADD na základních školách z pohledu pedagogů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10D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10D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10D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10D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10D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10D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10D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10D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10D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10D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10D1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10D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10D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62569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</w:t>
            </w:r>
            <w:r w:rsidR="00B411DB" w:rsidRPr="00C50B27">
              <w:rPr>
                <w:b/>
                <w:sz w:val="22"/>
                <w:szCs w:val="22"/>
              </w:rPr>
              <w:t>:</w:t>
            </w:r>
          </w:p>
          <w:p w:rsidR="004B6A72" w:rsidRDefault="004B6A72" w:rsidP="00362AB0">
            <w:pPr>
              <w:rPr>
                <w:sz w:val="22"/>
                <w:szCs w:val="22"/>
              </w:rPr>
            </w:pPr>
            <w:r w:rsidRPr="004B6A72">
              <w:rPr>
                <w:sz w:val="22"/>
                <w:szCs w:val="22"/>
              </w:rPr>
              <w:t>-Autorka zvolila aktuální námět s jasným vztahem ke studovanému oboru</w:t>
            </w:r>
          </w:p>
          <w:p w:rsidR="004B6A72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-Logické uspořádání kapitol teoretické části</w:t>
            </w:r>
          </w:p>
          <w:p w:rsidR="004B6A72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-Práce je podložena dostatečným množstvím odborných zdrojů včetně cizojazyčné literatury</w:t>
            </w:r>
          </w:p>
          <w:p w:rsidR="00C94F24" w:rsidRDefault="00C94F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-Precizně formulované výzkumné cíle</w:t>
            </w:r>
          </w:p>
          <w:p w:rsidR="00B70C14" w:rsidRDefault="00B70C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-Výsledky zajímavého výzkumu se autorka snaží pečlivě interpretovat a rozvést v závěrečné diskusi</w:t>
            </w:r>
          </w:p>
          <w:p w:rsidR="0062569F" w:rsidRPr="004B6A72" w:rsidRDefault="0062569F" w:rsidP="00362AB0">
            <w:pPr>
              <w:rPr>
                <w:sz w:val="22"/>
                <w:szCs w:val="22"/>
              </w:rPr>
            </w:pPr>
          </w:p>
          <w:p w:rsidR="0062569F" w:rsidRDefault="0062569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B70C1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70C14">
              <w:rPr>
                <w:sz w:val="22"/>
                <w:szCs w:val="22"/>
              </w:rPr>
              <w:t>Chybí informace o předvýzkumu, menší počet respondentů</w:t>
            </w:r>
            <w:r>
              <w:rPr>
                <w:sz w:val="22"/>
                <w:szCs w:val="22"/>
              </w:rPr>
              <w:t>, občasné nedostatky formálního druhu, např. s. 70, 73…</w:t>
            </w:r>
          </w:p>
          <w:p w:rsidR="00B70C14" w:rsidRPr="00B70C14" w:rsidRDefault="00B70C14" w:rsidP="00B70C14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518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legislativní opatření mohou být využita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pro děti s ADHD/ADD? Jakým způsobem na nich může participovat sociální pedagog?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B70C14" w:rsidRDefault="00B70C14" w:rsidP="00C50B27">
            <w:pPr>
              <w:jc w:val="center"/>
              <w:rPr>
                <w:b/>
                <w:sz w:val="22"/>
                <w:szCs w:val="22"/>
              </w:rPr>
            </w:pPr>
            <w:r w:rsidRPr="00B70C1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70C14">
              <w:rPr>
                <w:sz w:val="22"/>
                <w:szCs w:val="22"/>
              </w:rPr>
              <w:t xml:space="preserve"> </w:t>
            </w:r>
            <w:proofErr w:type="gramStart"/>
            <w:r w:rsidR="00B70C14">
              <w:rPr>
                <w:sz w:val="22"/>
                <w:szCs w:val="22"/>
              </w:rPr>
              <w:t>2.5.2018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70C14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33" w:rsidRDefault="00C74033">
      <w:r>
        <w:separator/>
      </w:r>
    </w:p>
  </w:endnote>
  <w:endnote w:type="continuationSeparator" w:id="0">
    <w:p w:rsidR="00C74033" w:rsidRDefault="00C7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33" w:rsidRDefault="00C74033">
      <w:r>
        <w:separator/>
      </w:r>
    </w:p>
  </w:footnote>
  <w:footnote w:type="continuationSeparator" w:id="0">
    <w:p w:rsidR="00C74033" w:rsidRDefault="00C7403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7085C"/>
    <w:multiLevelType w:val="hybridMultilevel"/>
    <w:tmpl w:val="F2C40782"/>
    <w:lvl w:ilvl="0" w:tplc="BC5C8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9F"/>
    <w:rsid w:val="000E2C47"/>
    <w:rsid w:val="00251879"/>
    <w:rsid w:val="00362AB0"/>
    <w:rsid w:val="003F5DA2"/>
    <w:rsid w:val="004B6A72"/>
    <w:rsid w:val="00512982"/>
    <w:rsid w:val="00514664"/>
    <w:rsid w:val="00526D47"/>
    <w:rsid w:val="0055255D"/>
    <w:rsid w:val="005C219A"/>
    <w:rsid w:val="0062569F"/>
    <w:rsid w:val="006847E2"/>
    <w:rsid w:val="006A3691"/>
    <w:rsid w:val="00730C1A"/>
    <w:rsid w:val="00775834"/>
    <w:rsid w:val="00AA147B"/>
    <w:rsid w:val="00B411DB"/>
    <w:rsid w:val="00B70C14"/>
    <w:rsid w:val="00BA3203"/>
    <w:rsid w:val="00C03D7D"/>
    <w:rsid w:val="00C10D11"/>
    <w:rsid w:val="00C50B27"/>
    <w:rsid w:val="00C74033"/>
    <w:rsid w:val="00C94F24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6E5B6"/>
  <w15:chartTrackingRefBased/>
  <w15:docId w15:val="{BD92E46D-E350-467A-B295-51D46ED0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7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2018-05-02T13:40:00Z</dcterms:created>
  <dcterms:modified xsi:type="dcterms:W3CDTF">2018-05-02T13:50:00Z</dcterms:modified>
</cp:coreProperties>
</file>