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06FD8F86" w14:textId="77777777" w:rsidTr="00C50B27">
        <w:tc>
          <w:tcPr>
            <w:tcW w:w="9828" w:type="dxa"/>
            <w:gridSpan w:val="9"/>
          </w:tcPr>
          <w:p w14:paraId="2DCC058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48E19414" w14:textId="77777777" w:rsidTr="00C50B27">
        <w:tc>
          <w:tcPr>
            <w:tcW w:w="2808" w:type="dxa"/>
          </w:tcPr>
          <w:p w14:paraId="4877BBF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34735DC8" w14:textId="77777777" w:rsidR="006847E2" w:rsidRPr="00C50B27" w:rsidRDefault="00D5663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Aneta Rehortová</w:t>
            </w:r>
          </w:p>
        </w:tc>
      </w:tr>
      <w:tr w:rsidR="006847E2" w:rsidRPr="00C50B27" w14:paraId="5B3A7901" w14:textId="77777777" w:rsidTr="00C50B27">
        <w:tc>
          <w:tcPr>
            <w:tcW w:w="2808" w:type="dxa"/>
          </w:tcPr>
          <w:p w14:paraId="10FA959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784A7369" w14:textId="77777777" w:rsidR="006847E2" w:rsidRPr="00C50B27" w:rsidRDefault="00D56635" w:rsidP="00362AB0">
            <w:pPr>
              <w:rPr>
                <w:sz w:val="22"/>
                <w:szCs w:val="22"/>
              </w:rPr>
            </w:pPr>
            <w:r w:rsidRPr="00D56635">
              <w:rPr>
                <w:sz w:val="22"/>
                <w:szCs w:val="22"/>
              </w:rPr>
              <w:t>Hodnotová orientace dětí a dospívajících z</w:t>
            </w:r>
            <w:r>
              <w:rPr>
                <w:sz w:val="22"/>
                <w:szCs w:val="22"/>
              </w:rPr>
              <w:t xml:space="preserve"> </w:t>
            </w:r>
            <w:r w:rsidRPr="00D56635">
              <w:rPr>
                <w:sz w:val="22"/>
                <w:szCs w:val="22"/>
              </w:rPr>
              <w:t>dětských domovů</w:t>
            </w:r>
          </w:p>
        </w:tc>
      </w:tr>
      <w:tr w:rsidR="006847E2" w:rsidRPr="00C50B27" w14:paraId="6A6D823F" w14:textId="77777777" w:rsidTr="00C50B27">
        <w:tc>
          <w:tcPr>
            <w:tcW w:w="2808" w:type="dxa"/>
          </w:tcPr>
          <w:p w14:paraId="6D4110EC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74332DB6" w14:textId="77777777" w:rsidR="006847E2" w:rsidRPr="00C50B27" w:rsidRDefault="00D5663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14:paraId="25FC436C" w14:textId="77777777" w:rsidTr="00C50B27">
        <w:tc>
          <w:tcPr>
            <w:tcW w:w="2808" w:type="dxa"/>
          </w:tcPr>
          <w:p w14:paraId="062A90B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29FE908D" w14:textId="77777777" w:rsidR="006847E2" w:rsidRPr="00C50B27" w:rsidRDefault="00D5663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7C873E3A" w14:textId="77777777" w:rsidTr="00C50B27">
        <w:tc>
          <w:tcPr>
            <w:tcW w:w="2808" w:type="dxa"/>
          </w:tcPr>
          <w:p w14:paraId="59B343A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4D381B97" w14:textId="77777777" w:rsidR="006847E2" w:rsidRPr="00C50B27" w:rsidRDefault="00D5663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70D6A952" w14:textId="77777777" w:rsidTr="00C50B27">
        <w:tc>
          <w:tcPr>
            <w:tcW w:w="2808" w:type="dxa"/>
            <w:vAlign w:val="center"/>
          </w:tcPr>
          <w:p w14:paraId="6B6B371F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0B2E8A70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1381AD01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5CEA2AA4" w14:textId="77777777" w:rsidTr="00C50B27">
        <w:tc>
          <w:tcPr>
            <w:tcW w:w="9828" w:type="dxa"/>
            <w:gridSpan w:val="9"/>
            <w:shd w:val="clear" w:color="auto" w:fill="A6A6A6"/>
          </w:tcPr>
          <w:p w14:paraId="762AA433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42102509" w14:textId="77777777" w:rsidTr="00C50B27">
        <w:tc>
          <w:tcPr>
            <w:tcW w:w="6791" w:type="dxa"/>
            <w:gridSpan w:val="3"/>
          </w:tcPr>
          <w:p w14:paraId="1E72C7F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346F432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B6EF30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A6E033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97D831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F1AA86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CBA4C5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63DF376" w14:textId="77777777" w:rsidTr="00C50B27">
        <w:tc>
          <w:tcPr>
            <w:tcW w:w="6791" w:type="dxa"/>
            <w:gridSpan w:val="3"/>
          </w:tcPr>
          <w:p w14:paraId="0069AC5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7105C99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61492D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E51D4E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461DF3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9BC078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D79D71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A7CED54" w14:textId="77777777" w:rsidTr="00C50B27">
        <w:tc>
          <w:tcPr>
            <w:tcW w:w="6791" w:type="dxa"/>
            <w:gridSpan w:val="3"/>
          </w:tcPr>
          <w:p w14:paraId="51B1C8D0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2C71B05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086350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7ADDF7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4634E8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0C8202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88752B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3CDBC51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35A987DB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2AE550FB" w14:textId="77777777" w:rsidTr="00C50B27">
        <w:tc>
          <w:tcPr>
            <w:tcW w:w="6791" w:type="dxa"/>
            <w:gridSpan w:val="3"/>
          </w:tcPr>
          <w:p w14:paraId="46BE4E82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0DD6BE5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2503B9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B0BB81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BA35F0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5821B6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B62731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6BA52E7" w14:textId="77777777" w:rsidTr="00C50B27">
        <w:tc>
          <w:tcPr>
            <w:tcW w:w="6791" w:type="dxa"/>
            <w:gridSpan w:val="3"/>
          </w:tcPr>
          <w:p w14:paraId="3A60860D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2403648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1349E0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A9E7C1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D0B04C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AC3F7C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B0555D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3EAE0B62" w14:textId="77777777" w:rsidTr="00C50B27">
        <w:tc>
          <w:tcPr>
            <w:tcW w:w="6791" w:type="dxa"/>
            <w:gridSpan w:val="3"/>
          </w:tcPr>
          <w:p w14:paraId="050B13E8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1507504C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4A0431B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33B584C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6B72E42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C765ADE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388B5AA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7109CD73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35F77329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0EDAD4DD" w14:textId="77777777" w:rsidTr="00C50B27">
        <w:tc>
          <w:tcPr>
            <w:tcW w:w="6791" w:type="dxa"/>
            <w:gridSpan w:val="3"/>
          </w:tcPr>
          <w:p w14:paraId="201BA1A7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5F15344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B841D0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65A721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6D74F9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D163EE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9773FE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6658F599" w14:textId="77777777" w:rsidTr="00C50B27">
        <w:tc>
          <w:tcPr>
            <w:tcW w:w="6791" w:type="dxa"/>
            <w:gridSpan w:val="3"/>
          </w:tcPr>
          <w:p w14:paraId="7C24DD40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2D48DE9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F8FB73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773D46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1A93C9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485D19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CC6167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EC3FBF3" w14:textId="77777777" w:rsidTr="00C50B27">
        <w:tc>
          <w:tcPr>
            <w:tcW w:w="6791" w:type="dxa"/>
            <w:gridSpan w:val="3"/>
          </w:tcPr>
          <w:p w14:paraId="7DD2E005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1DE9202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383F14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7CD157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1BCCDF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33774B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185A2D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0109711" w14:textId="77777777" w:rsidTr="00C50B27">
        <w:tc>
          <w:tcPr>
            <w:tcW w:w="6791" w:type="dxa"/>
            <w:gridSpan w:val="3"/>
          </w:tcPr>
          <w:p w14:paraId="1FA572D2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2932981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5016DD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2E0AA5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FF4FEB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4DC843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AC9856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C3FDFA9" w14:textId="77777777" w:rsidTr="00B411DB">
        <w:tc>
          <w:tcPr>
            <w:tcW w:w="9828" w:type="dxa"/>
            <w:gridSpan w:val="9"/>
            <w:shd w:val="clear" w:color="auto" w:fill="A6A6A6"/>
          </w:tcPr>
          <w:p w14:paraId="37803361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6241151A" w14:textId="77777777" w:rsidTr="00C50B27">
        <w:tc>
          <w:tcPr>
            <w:tcW w:w="6791" w:type="dxa"/>
            <w:gridSpan w:val="3"/>
          </w:tcPr>
          <w:p w14:paraId="497444EA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0C849BC7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658E1CE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ADB84BD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2800586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460CEBB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0E7A8BC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E993173" w14:textId="77777777" w:rsidTr="00C50B27">
        <w:tc>
          <w:tcPr>
            <w:tcW w:w="6791" w:type="dxa"/>
            <w:gridSpan w:val="3"/>
          </w:tcPr>
          <w:p w14:paraId="75D37A5B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4D09F52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20FFD4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A74EB5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274E17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8FB487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B16A3D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7A954DF" w14:textId="77777777" w:rsidTr="00C50B27">
        <w:tc>
          <w:tcPr>
            <w:tcW w:w="6791" w:type="dxa"/>
            <w:gridSpan w:val="3"/>
          </w:tcPr>
          <w:p w14:paraId="460ACC70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2751BF5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626B14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56C5CA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92BDE7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3026CF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F1B5C1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C064746" w14:textId="77777777" w:rsidTr="00C50B27">
        <w:tc>
          <w:tcPr>
            <w:tcW w:w="9828" w:type="dxa"/>
            <w:gridSpan w:val="9"/>
          </w:tcPr>
          <w:p w14:paraId="4629B96A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49BAFF82" w14:textId="77777777" w:rsidR="00B411DB" w:rsidRPr="00C50B27" w:rsidRDefault="00D5663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14:paraId="25E8FC90" w14:textId="77777777" w:rsidR="00B411DB" w:rsidRDefault="00D5663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Zajímavé téma, které si zasluhuje výzkumnou pozornost.</w:t>
            </w:r>
          </w:p>
          <w:p w14:paraId="762DEE16" w14:textId="77777777" w:rsidR="00933166" w:rsidRDefault="0093316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Zmíněny realizované výzkumy v kap. Výzkumný problém.</w:t>
            </w:r>
          </w:p>
          <w:p w14:paraId="5B13B0A9" w14:textId="77777777" w:rsidR="00933166" w:rsidRDefault="0093316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Náhodný výběr výzkumného souboru.</w:t>
            </w:r>
          </w:p>
          <w:p w14:paraId="1D6D282D" w14:textId="77777777" w:rsidR="00933166" w:rsidRDefault="0093316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Využití existujícího nástroje.</w:t>
            </w:r>
          </w:p>
          <w:p w14:paraId="7FAB0595" w14:textId="77777777" w:rsidR="00933166" w:rsidRDefault="0093316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Pečlivá analýza dat.</w:t>
            </w:r>
          </w:p>
          <w:p w14:paraId="5F023105" w14:textId="77777777" w:rsidR="00843EC0" w:rsidRDefault="00843EC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Zejm. ty výsledky, které se týkají rozdílů v hodnotové orientaci dětí s častějším kontaktem s rodiči a dětí bez častého kontaktu, pokládám za zajímavé.</w:t>
            </w:r>
          </w:p>
          <w:p w14:paraId="721F6B73" w14:textId="77777777" w:rsidR="00D56635" w:rsidRPr="00C50B27" w:rsidRDefault="00D56635" w:rsidP="00362AB0">
            <w:pPr>
              <w:rPr>
                <w:sz w:val="22"/>
                <w:szCs w:val="22"/>
              </w:rPr>
            </w:pPr>
          </w:p>
          <w:p w14:paraId="3A6A046D" w14:textId="77777777" w:rsidR="00B411DB" w:rsidRPr="00C50B27" w:rsidRDefault="00D5663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14:paraId="1038A7F0" w14:textId="1AB936B6" w:rsidR="00B411DB" w:rsidRPr="00C50B27" w:rsidRDefault="00D5663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Teoretická východiska jsou v určitých částech příliš obecná</w:t>
            </w:r>
            <w:r w:rsidR="00EA519B">
              <w:rPr>
                <w:sz w:val="22"/>
                <w:szCs w:val="22"/>
              </w:rPr>
              <w:t>. Problematika je</w:t>
            </w:r>
            <w:bookmarkStart w:id="0" w:name="_GoBack"/>
            <w:bookmarkEnd w:id="0"/>
            <w:r w:rsidR="00933166">
              <w:rPr>
                <w:sz w:val="22"/>
                <w:szCs w:val="22"/>
              </w:rPr>
              <w:t xml:space="preserve"> prezentována příliš ze široka. Nezbylo tak mnoho prostoru pro zpracování problematiky formování hodnot v ústavní výchově.</w:t>
            </w:r>
          </w:p>
          <w:p w14:paraId="688F4999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5C076140" w14:textId="77777777" w:rsidR="00B411DB" w:rsidRPr="00C50B27" w:rsidRDefault="00843EC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 obhajobě</w:t>
            </w:r>
          </w:p>
          <w:p w14:paraId="222AB8F5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1A6AF8C8" w14:textId="77777777" w:rsidTr="00C50B27">
        <w:tc>
          <w:tcPr>
            <w:tcW w:w="9828" w:type="dxa"/>
            <w:gridSpan w:val="9"/>
          </w:tcPr>
          <w:p w14:paraId="77E93213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48330773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68B1AD0D" w14:textId="77777777" w:rsidR="00B411DB" w:rsidRPr="00C50B27" w:rsidRDefault="005C45A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 by šlo váš </w:t>
            </w:r>
            <w:r w:rsidR="00843EC0">
              <w:rPr>
                <w:sz w:val="22"/>
                <w:szCs w:val="22"/>
              </w:rPr>
              <w:t>kvantita</w:t>
            </w:r>
            <w:r>
              <w:rPr>
                <w:sz w:val="22"/>
                <w:szCs w:val="22"/>
              </w:rPr>
              <w:t>tivní přístup doplnit o kvalitativní výzkumnou strategii?</w:t>
            </w:r>
          </w:p>
          <w:p w14:paraId="0348C99B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4490AC3A" w14:textId="77777777" w:rsidTr="00C50B27">
        <w:tc>
          <w:tcPr>
            <w:tcW w:w="6791" w:type="dxa"/>
            <w:gridSpan w:val="3"/>
          </w:tcPr>
          <w:p w14:paraId="14D6D05A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1003BFF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14:paraId="7AE78A0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1FA7ADC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7EC16BF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5D59204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3F3738F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0C913C9" w14:textId="77777777" w:rsidTr="00C50B27">
        <w:tc>
          <w:tcPr>
            <w:tcW w:w="4068" w:type="dxa"/>
            <w:gridSpan w:val="2"/>
            <w:vAlign w:val="center"/>
          </w:tcPr>
          <w:p w14:paraId="7D2C00C3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C45A9">
              <w:rPr>
                <w:sz w:val="22"/>
                <w:szCs w:val="22"/>
              </w:rPr>
              <w:t xml:space="preserve"> 3. 5. 2021</w:t>
            </w:r>
          </w:p>
        </w:tc>
        <w:tc>
          <w:tcPr>
            <w:tcW w:w="5760" w:type="dxa"/>
            <w:gridSpan w:val="7"/>
            <w:vAlign w:val="center"/>
          </w:tcPr>
          <w:p w14:paraId="1C2634EC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5C45A9">
              <w:rPr>
                <w:sz w:val="22"/>
                <w:szCs w:val="22"/>
              </w:rPr>
              <w:t xml:space="preserve"> Jakub Hladík v.r.</w:t>
            </w:r>
          </w:p>
        </w:tc>
      </w:tr>
    </w:tbl>
    <w:p w14:paraId="3D08B586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56B32" w14:textId="77777777" w:rsidR="00D56635" w:rsidRDefault="00D56635">
      <w:r>
        <w:separator/>
      </w:r>
    </w:p>
  </w:endnote>
  <w:endnote w:type="continuationSeparator" w:id="0">
    <w:p w14:paraId="76614E61" w14:textId="77777777" w:rsidR="00D56635" w:rsidRDefault="00D56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C52D2E" w14:textId="77777777" w:rsidR="00D56635" w:rsidRDefault="00D56635">
      <w:r>
        <w:separator/>
      </w:r>
    </w:p>
  </w:footnote>
  <w:footnote w:type="continuationSeparator" w:id="0">
    <w:p w14:paraId="5B884283" w14:textId="77777777" w:rsidR="00D56635" w:rsidRDefault="00D56635">
      <w:r>
        <w:continuationSeparator/>
      </w:r>
    </w:p>
  </w:footnote>
  <w:footnote w:id="1">
    <w:p w14:paraId="4C819A41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635"/>
    <w:rsid w:val="00362AB0"/>
    <w:rsid w:val="003F5DA2"/>
    <w:rsid w:val="00512982"/>
    <w:rsid w:val="00514664"/>
    <w:rsid w:val="00526D47"/>
    <w:rsid w:val="0055255D"/>
    <w:rsid w:val="005C219A"/>
    <w:rsid w:val="005C45A9"/>
    <w:rsid w:val="006847E2"/>
    <w:rsid w:val="0070056B"/>
    <w:rsid w:val="00843EC0"/>
    <w:rsid w:val="00933166"/>
    <w:rsid w:val="00B411DB"/>
    <w:rsid w:val="00BA3203"/>
    <w:rsid w:val="00C50B27"/>
    <w:rsid w:val="00D56635"/>
    <w:rsid w:val="00DC1BF5"/>
    <w:rsid w:val="00E709EA"/>
    <w:rsid w:val="00E83040"/>
    <w:rsid w:val="00EA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0E06F9"/>
  <w15:chartTrackingRefBased/>
  <w15:docId w15:val="{B3D66F44-5D72-4053-ABA2-537EA01FA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OneDrive%20-%20Univerzita%20Tom&#225;&#353;e%20Bati%20ve%20Zl&#237;n&#283;\Posudky%202021\POSUDEK%20VEDOUC&#205;HO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1CA89BD100AE4FBADB4822361F6526" ma:contentTypeVersion="9" ma:contentTypeDescription="Vytvoří nový dokument" ma:contentTypeScope="" ma:versionID="70c0c752ddd663d8a32ace328715470e">
  <xsd:schema xmlns:xsd="http://www.w3.org/2001/XMLSchema" xmlns:xs="http://www.w3.org/2001/XMLSchema" xmlns:p="http://schemas.microsoft.com/office/2006/metadata/properties" xmlns:ns3="3c67291b-3338-4090-b772-f9ab6bebea61" targetNamespace="http://schemas.microsoft.com/office/2006/metadata/properties" ma:root="true" ma:fieldsID="eb771217f464df8cd7e3cbbb81713a62" ns3:_="">
    <xsd:import namespace="3c67291b-3338-4090-b772-f9ab6bebea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7291b-3338-4090-b772-f9ab6bebe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C4A907-906B-41FA-A8D1-CCD71DAFD649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3c67291b-3338-4090-b772-f9ab6bebea61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5ECF87B-003F-45CB-9F0B-A7259D46FD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719C35-4AA4-449E-9AEE-26854C51B6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67291b-3338-4090-b772-f9ab6bebe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44</TotalTime>
  <Pages>1</Pages>
  <Words>301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*</cp:lastModifiedBy>
  <cp:revision>2</cp:revision>
  <cp:lastPrinted>2012-04-25T08:21:00Z</cp:lastPrinted>
  <dcterms:created xsi:type="dcterms:W3CDTF">2021-05-03T14:28:00Z</dcterms:created>
  <dcterms:modified xsi:type="dcterms:W3CDTF">2021-05-05T07:10:00Z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0x010100A91CA89BD100AE4FBADB4822361F6526</vt:lpwstr>
  </property>
</Properties>
</file>