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83115" w14:textId="77777777"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14:paraId="19B83116" w14:textId="77777777"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14:paraId="19B83117" w14:textId="77777777" w:rsidR="00700EB8" w:rsidRPr="00DF46B0" w:rsidRDefault="00700EB8" w:rsidP="002A4678">
      <w:pPr>
        <w:pStyle w:val="nazev"/>
        <w:rPr>
          <w:lang w:val="en-GB"/>
        </w:rPr>
      </w:pPr>
    </w:p>
    <w:p w14:paraId="19B83118" w14:textId="77777777" w:rsidR="00845B98" w:rsidRDefault="00DF46B0" w:rsidP="00693082">
      <w:pPr>
        <w:pStyle w:val="nazev"/>
        <w:spacing w:after="0"/>
        <w:rPr>
          <w:lang w:val="en-GB"/>
        </w:rPr>
      </w:pPr>
      <w:r w:rsidRPr="00DF46B0">
        <w:rPr>
          <w:lang w:val="en-GB"/>
        </w:rPr>
        <w:t xml:space="preserve">Master’s Thesis </w:t>
      </w:r>
      <w:r>
        <w:rPr>
          <w:lang w:val="en-GB"/>
        </w:rPr>
        <w:t>Assessment</w:t>
      </w:r>
    </w:p>
    <w:p w14:paraId="19B83119" w14:textId="77777777" w:rsidR="00693082" w:rsidRDefault="00FA063B" w:rsidP="00693082">
      <w:pPr>
        <w:pStyle w:val="nazev"/>
        <w:spacing w:after="0"/>
        <w:rPr>
          <w:lang w:val="en-GB"/>
        </w:rPr>
      </w:pPr>
      <w:r w:rsidRPr="000D3273">
        <w:rPr>
          <w:lang w:val="en-US"/>
        </w:rPr>
        <w:t>Reviewer</w:t>
      </w:r>
      <w:r>
        <w:rPr>
          <w:lang w:val="en-US"/>
        </w:rPr>
        <w:t>’</w:t>
      </w:r>
      <w:r w:rsidRPr="000D3273">
        <w:rPr>
          <w:lang w:val="en-US"/>
        </w:rPr>
        <w:t>s</w:t>
      </w:r>
      <w:r>
        <w:rPr>
          <w:lang w:val="en-GB"/>
        </w:rPr>
        <w:t xml:space="preserve"> </w:t>
      </w:r>
      <w:r w:rsidR="00693082">
        <w:rPr>
          <w:lang w:val="en-GB"/>
        </w:rPr>
        <w:t>Report</w:t>
      </w:r>
    </w:p>
    <w:p w14:paraId="19B8311A" w14:textId="77777777" w:rsidR="00693082" w:rsidRPr="00DF46B0" w:rsidRDefault="00693082" w:rsidP="00693082">
      <w:pPr>
        <w:pStyle w:val="nazev"/>
        <w:spacing w:after="0"/>
        <w:rPr>
          <w:lang w:val="en-GB"/>
        </w:rPr>
      </w:pPr>
    </w:p>
    <w:p w14:paraId="19B8311B" w14:textId="0539496D" w:rsidR="00845B98" w:rsidRPr="00DF46B0" w:rsidRDefault="00DF46B0" w:rsidP="00750B14">
      <w:pPr>
        <w:tabs>
          <w:tab w:val="left" w:pos="4440"/>
          <w:tab w:val="left" w:pos="8520"/>
          <w:tab w:val="right" w:pos="10440"/>
        </w:tabs>
        <w:jc w:val="both"/>
        <w:rPr>
          <w:lang w:val="en-GB"/>
        </w:rPr>
      </w:pPr>
      <w:r>
        <w:rPr>
          <w:lang w:val="en-GB"/>
        </w:rPr>
        <w:t>Student’s name</w:t>
      </w:r>
      <w:r w:rsidR="00845B98" w:rsidRPr="00DF46B0">
        <w:rPr>
          <w:lang w:val="en-GB"/>
        </w:rPr>
        <w:t xml:space="preserve">: </w:t>
      </w:r>
      <w:bookmarkStart w:id="0" w:name="Text8"/>
      <w:bookmarkStart w:id="1" w:name="Rozevírací2"/>
      <w:r w:rsidR="00932E13" w:rsidRPr="00DF46B0">
        <w:rPr>
          <w:b/>
          <w:i/>
          <w:sz w:val="22"/>
          <w:szCs w:val="22"/>
          <w:lang w:val="en-GB"/>
        </w:rPr>
        <w:fldChar w:fldCharType="begin">
          <w:ffData>
            <w:name w:val="Text8"/>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750B14" w:rsidRPr="00750B14">
        <w:rPr>
          <w:b/>
          <w:i/>
          <w:sz w:val="22"/>
          <w:szCs w:val="22"/>
          <w:lang w:val="en-GB"/>
        </w:rPr>
        <w:t xml:space="preserve">Olga Galochkina </w:t>
      </w:r>
      <w:r w:rsidR="00932E13" w:rsidRPr="00DF46B0">
        <w:rPr>
          <w:b/>
          <w:i/>
          <w:sz w:val="22"/>
          <w:szCs w:val="22"/>
          <w:lang w:val="en-GB"/>
        </w:rPr>
        <w:fldChar w:fldCharType="end"/>
      </w:r>
      <w:bookmarkEnd w:id="0"/>
      <w:bookmarkEnd w:id="1"/>
      <w:r>
        <w:rPr>
          <w:lang w:val="en-GB"/>
        </w:rPr>
        <w:t xml:space="preserve">                             </w:t>
      </w:r>
      <w:r w:rsidR="00693082">
        <w:rPr>
          <w:lang w:val="en-GB"/>
        </w:rPr>
        <w:t>MT</w:t>
      </w:r>
      <w:r w:rsidR="00FA063B">
        <w:rPr>
          <w:lang w:val="en-GB"/>
        </w:rPr>
        <w:t xml:space="preserve"> </w:t>
      </w:r>
      <w:r w:rsidR="00FA063B" w:rsidRPr="000D3273">
        <w:rPr>
          <w:lang w:val="en-US"/>
        </w:rPr>
        <w:t>Reviewer</w:t>
      </w:r>
      <w:r w:rsidR="00845B98" w:rsidRPr="00DF46B0">
        <w:rPr>
          <w:lang w:val="en-GB"/>
        </w:rPr>
        <w:t>:</w:t>
      </w:r>
      <w:bookmarkStart w:id="2" w:name="Text2"/>
      <w:r w:rsidR="00932E13" w:rsidRPr="00DF46B0">
        <w:rPr>
          <w:b/>
          <w:i/>
          <w:sz w:val="22"/>
          <w:szCs w:val="22"/>
          <w:lang w:val="en-GB"/>
        </w:rPr>
        <w:fldChar w:fldCharType="begin">
          <w:ffData>
            <w:name w:val="Text2"/>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93396A">
        <w:rPr>
          <w:b/>
          <w:i/>
          <w:sz w:val="22"/>
          <w:szCs w:val="22"/>
          <w:lang w:val="en-GB"/>
        </w:rPr>
        <w:t>Ing. Martin Mikeska, Ph.D.</w:t>
      </w:r>
      <w:r w:rsidR="00932E13" w:rsidRPr="00DF46B0">
        <w:rPr>
          <w:b/>
          <w:i/>
          <w:sz w:val="22"/>
          <w:szCs w:val="22"/>
          <w:lang w:val="en-GB"/>
        </w:rPr>
        <w:fldChar w:fldCharType="end"/>
      </w:r>
      <w:bookmarkEnd w:id="2"/>
      <w:r w:rsidRPr="00DF46B0">
        <w:rPr>
          <w:lang w:val="en-GB"/>
        </w:rPr>
        <w:tab/>
        <w:t>Acad</w:t>
      </w:r>
      <w:r w:rsidR="00845B98" w:rsidRPr="00DF46B0">
        <w:rPr>
          <w:lang w:val="en-GB"/>
        </w:rPr>
        <w:t xml:space="preserve">. </w:t>
      </w:r>
      <w:r w:rsidRPr="00DF46B0">
        <w:rPr>
          <w:lang w:val="en-GB"/>
        </w:rPr>
        <w:t>year</w:t>
      </w:r>
      <w:r w:rsidR="00845B98" w:rsidRPr="00DF46B0">
        <w:rPr>
          <w:lang w:val="en-GB"/>
        </w:rPr>
        <w:t>:</w:t>
      </w:r>
      <w:bookmarkStart w:id="3" w:name="Text3"/>
      <w:r w:rsidR="00932E13" w:rsidRPr="00DF46B0">
        <w:rPr>
          <w:b/>
          <w:i/>
          <w:sz w:val="22"/>
          <w:szCs w:val="22"/>
          <w:lang w:val="en-GB"/>
        </w:rPr>
        <w:fldChar w:fldCharType="begin">
          <w:ffData>
            <w:name w:val="Text3"/>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93396A">
        <w:rPr>
          <w:b/>
          <w:i/>
          <w:sz w:val="22"/>
          <w:szCs w:val="22"/>
          <w:lang w:val="en-GB"/>
        </w:rPr>
        <w:t>2020/2021</w:t>
      </w:r>
      <w:r w:rsidR="00932E13" w:rsidRPr="00DF46B0">
        <w:rPr>
          <w:b/>
          <w:i/>
          <w:sz w:val="22"/>
          <w:szCs w:val="22"/>
          <w:lang w:val="en-GB"/>
        </w:rPr>
        <w:fldChar w:fldCharType="end"/>
      </w:r>
      <w:bookmarkEnd w:id="3"/>
    </w:p>
    <w:p w14:paraId="19B8311C" w14:textId="77777777" w:rsidR="00845B98" w:rsidRPr="00DF46B0" w:rsidRDefault="00845B98" w:rsidP="005358E6">
      <w:pPr>
        <w:jc w:val="both"/>
        <w:rPr>
          <w:lang w:val="en-GB"/>
        </w:rPr>
      </w:pPr>
    </w:p>
    <w:p w14:paraId="19B8311D" w14:textId="77777777" w:rsidR="00845B98" w:rsidRPr="00DF46B0" w:rsidRDefault="00845B98" w:rsidP="005358E6">
      <w:pPr>
        <w:jc w:val="both"/>
        <w:rPr>
          <w:lang w:val="en-GB"/>
        </w:rPr>
      </w:pPr>
    </w:p>
    <w:p w14:paraId="19B8311E" w14:textId="7F38FD18" w:rsidR="00845B98" w:rsidRPr="00DF46B0" w:rsidRDefault="00693082" w:rsidP="00923AFF">
      <w:pPr>
        <w:jc w:val="both"/>
        <w:rPr>
          <w:lang w:val="en-GB"/>
        </w:rPr>
      </w:pPr>
      <w:r>
        <w:rPr>
          <w:lang w:val="en-GB"/>
        </w:rPr>
        <w:t>MT</w:t>
      </w:r>
      <w:r w:rsidR="00DF46B0">
        <w:rPr>
          <w:lang w:val="en-GB"/>
        </w:rPr>
        <w:t xml:space="preserve"> topic</w:t>
      </w:r>
      <w:r w:rsidR="00845B98" w:rsidRPr="00DF46B0">
        <w:rPr>
          <w:lang w:val="en-GB"/>
        </w:rPr>
        <w:t xml:space="preserve">: </w:t>
      </w:r>
      <w:bookmarkStart w:id="4" w:name="Text4"/>
      <w:r w:rsidR="00932E13" w:rsidRPr="00DF46B0">
        <w:rPr>
          <w:b/>
          <w:i/>
          <w:sz w:val="22"/>
          <w:szCs w:val="22"/>
          <w:lang w:val="en-GB"/>
        </w:rPr>
        <w:fldChar w:fldCharType="begin">
          <w:ffData>
            <w:name w:val="Text4"/>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923AFF" w:rsidRPr="00923AFF">
        <w:rPr>
          <w:b/>
          <w:i/>
          <w:sz w:val="22"/>
          <w:szCs w:val="22"/>
          <w:lang w:val="en-GB"/>
        </w:rPr>
        <w:t xml:space="preserve">Differences between Regional and National Economic Stability and Well-being in Russia Based on Adjusted Misery Index </w:t>
      </w:r>
      <w:r w:rsidR="00932E13" w:rsidRPr="00DF46B0">
        <w:rPr>
          <w:b/>
          <w:i/>
          <w:sz w:val="22"/>
          <w:szCs w:val="22"/>
          <w:lang w:val="en-GB"/>
        </w:rPr>
        <w:fldChar w:fldCharType="end"/>
      </w:r>
      <w:bookmarkEnd w:id="4"/>
    </w:p>
    <w:p w14:paraId="19B8311F" w14:textId="77777777" w:rsidR="00845B98" w:rsidRDefault="00845B98" w:rsidP="00750650"/>
    <w:p w14:paraId="19B83120" w14:textId="77777777"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14:paraId="19B83121" w14:textId="77777777"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14:paraId="19B83122" w14:textId="77777777"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14:paraId="19B83123" w14:textId="77777777"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14:paraId="19B83124" w14:textId="77777777"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14:paraId="19B83125" w14:textId="77777777"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14:paraId="19B83126" w14:textId="77777777"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14:paraId="19B83127" w14:textId="77777777"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14:paraId="19B83128" w14:textId="77777777" w:rsidR="00845B98" w:rsidRPr="009E1B83" w:rsidRDefault="00845B98" w:rsidP="002A4678">
      <w:pPr>
        <w:rPr>
          <w:lang w:val="en-GB"/>
        </w:rPr>
      </w:pPr>
    </w:p>
    <w:p w14:paraId="19B83129" w14:textId="77777777"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9E1B83" w14:paraId="19B8312C" w14:textId="77777777" w:rsidTr="001918A8">
        <w:trPr>
          <w:trHeight w:val="308"/>
        </w:trPr>
        <w:tc>
          <w:tcPr>
            <w:tcW w:w="7996" w:type="dxa"/>
            <w:tcBorders>
              <w:top w:val="single" w:sz="12" w:space="0" w:color="auto"/>
              <w:left w:val="nil"/>
              <w:bottom w:val="single" w:sz="12" w:space="0" w:color="auto"/>
              <w:right w:val="nil"/>
            </w:tcBorders>
            <w:vAlign w:val="center"/>
          </w:tcPr>
          <w:p w14:paraId="19B8312A" w14:textId="77777777" w:rsidR="00845B98" w:rsidRPr="009E1B83" w:rsidRDefault="00C84EC4" w:rsidP="003C6485">
            <w:pPr>
              <w:pStyle w:val="kriterianazev"/>
              <w:rPr>
                <w:lang w:val="en-GB"/>
              </w:rPr>
            </w:pPr>
            <w:r>
              <w:rPr>
                <w:lang w:val="en-GB"/>
              </w:rPr>
              <w:t>ASSESSMENT CRITERIA</w:t>
            </w:r>
          </w:p>
        </w:tc>
        <w:tc>
          <w:tcPr>
            <w:tcW w:w="2470" w:type="dxa"/>
            <w:tcBorders>
              <w:top w:val="single" w:sz="12" w:space="0" w:color="auto"/>
              <w:left w:val="nil"/>
              <w:bottom w:val="single" w:sz="12" w:space="0" w:color="auto"/>
              <w:right w:val="nil"/>
            </w:tcBorders>
            <w:vAlign w:val="center"/>
          </w:tcPr>
          <w:p w14:paraId="19B8312B" w14:textId="77777777"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14:paraId="19B8312F"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19B8312D" w14:textId="77777777"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bookmarkStart w:id="5" w:name="Rozevírací6"/>
        <w:tc>
          <w:tcPr>
            <w:tcW w:w="2470" w:type="dxa"/>
            <w:tcBorders>
              <w:top w:val="single" w:sz="12" w:space="0" w:color="auto"/>
            </w:tcBorders>
            <w:vAlign w:val="center"/>
          </w:tcPr>
          <w:p w14:paraId="19B8312E" w14:textId="225A22E0"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98685F">
              <w:rPr>
                <w:b/>
                <w:snapToGrid w:val="0"/>
                <w:color w:val="000000"/>
                <w:lang w:val="en-GB"/>
              </w:rPr>
            </w:r>
            <w:r w:rsidR="0098685F">
              <w:rPr>
                <w:b/>
                <w:snapToGrid w:val="0"/>
                <w:color w:val="000000"/>
                <w:lang w:val="en-GB"/>
              </w:rPr>
              <w:fldChar w:fldCharType="separate"/>
            </w:r>
            <w:r w:rsidRPr="009E1B83">
              <w:rPr>
                <w:b/>
                <w:snapToGrid w:val="0"/>
                <w:color w:val="000000"/>
                <w:lang w:val="en-GB"/>
              </w:rPr>
              <w:fldChar w:fldCharType="end"/>
            </w:r>
            <w:bookmarkEnd w:id="5"/>
          </w:p>
        </w:tc>
      </w:tr>
      <w:tr w:rsidR="00845B98" w:rsidRPr="009E1B83" w14:paraId="19B83132"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9B83130" w14:textId="77777777" w:rsidR="00845B98" w:rsidRPr="009E1B83" w:rsidRDefault="00C06697" w:rsidP="008375DD">
            <w:pPr>
              <w:pStyle w:val="odrazka"/>
              <w:rPr>
                <w:lang w:val="en-GB"/>
              </w:rPr>
            </w:pPr>
            <w:r>
              <w:rPr>
                <w:lang w:val="en-GB"/>
              </w:rPr>
              <w:t>the analysed issue is complex</w:t>
            </w:r>
          </w:p>
        </w:tc>
        <w:tc>
          <w:tcPr>
            <w:tcW w:w="2470" w:type="dxa"/>
            <w:vAlign w:val="center"/>
          </w:tcPr>
          <w:p w14:paraId="19B83131" w14:textId="5A822F6C" w:rsidR="00845B98" w:rsidRPr="009E1B83" w:rsidRDefault="001918A8" w:rsidP="005910F7">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bookmarkStart w:id="6" w:name="Rozevírací3"/>
            <w:r>
              <w:rPr>
                <w:snapToGrid w:val="0"/>
                <w:color w:val="000000"/>
                <w:lang w:val="en-GB"/>
              </w:rPr>
              <w:instrText xml:space="preserve"> FORMDROPDOWN </w:instrText>
            </w:r>
            <w:r w:rsidR="0098685F">
              <w:rPr>
                <w:snapToGrid w:val="0"/>
                <w:color w:val="000000"/>
                <w:lang w:val="en-GB"/>
              </w:rPr>
            </w:r>
            <w:r w:rsidR="0098685F">
              <w:rPr>
                <w:snapToGrid w:val="0"/>
                <w:color w:val="000000"/>
                <w:lang w:val="en-GB"/>
              </w:rPr>
              <w:fldChar w:fldCharType="separate"/>
            </w:r>
            <w:r>
              <w:rPr>
                <w:snapToGrid w:val="0"/>
                <w:color w:val="000000"/>
                <w:lang w:val="en-GB"/>
              </w:rPr>
              <w:fldChar w:fldCharType="end"/>
            </w:r>
            <w:bookmarkEnd w:id="6"/>
          </w:p>
        </w:tc>
      </w:tr>
      <w:tr w:rsidR="001918A8" w:rsidRPr="009E1B83" w14:paraId="19B83135"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9B83133" w14:textId="77777777" w:rsidR="001918A8" w:rsidRPr="009E1B83" w:rsidRDefault="001918A8" w:rsidP="001918A8">
            <w:pPr>
              <w:pStyle w:val="odrazka"/>
              <w:rPr>
                <w:lang w:val="en-GB"/>
              </w:rPr>
            </w:pPr>
            <w:r>
              <w:rPr>
                <w:lang w:val="en-GB"/>
              </w:rPr>
              <w:t>data acquisition</w:t>
            </w:r>
            <w:r w:rsidRPr="009E1B83">
              <w:rPr>
                <w:lang w:val="en-GB"/>
              </w:rPr>
              <w:t xml:space="preserve"> </w:t>
            </w:r>
            <w:r>
              <w:rPr>
                <w:lang w:val="en-GB"/>
              </w:rPr>
              <w:t>is demanding</w:t>
            </w:r>
          </w:p>
        </w:tc>
        <w:tc>
          <w:tcPr>
            <w:tcW w:w="2470" w:type="dxa"/>
            <w:vAlign w:val="center"/>
          </w:tcPr>
          <w:p w14:paraId="19B83134" w14:textId="054E4EE0"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98685F">
              <w:rPr>
                <w:snapToGrid w:val="0"/>
                <w:color w:val="000000"/>
                <w:lang w:val="en-GB"/>
              </w:rPr>
            </w:r>
            <w:r w:rsidR="0098685F">
              <w:rPr>
                <w:snapToGrid w:val="0"/>
                <w:color w:val="000000"/>
                <w:lang w:val="en-GB"/>
              </w:rPr>
              <w:fldChar w:fldCharType="separate"/>
            </w:r>
            <w:r>
              <w:rPr>
                <w:snapToGrid w:val="0"/>
                <w:color w:val="000000"/>
                <w:lang w:val="en-GB"/>
              </w:rPr>
              <w:fldChar w:fldCharType="end"/>
            </w:r>
          </w:p>
        </w:tc>
      </w:tr>
      <w:tr w:rsidR="001918A8" w:rsidRPr="009E1B83" w14:paraId="19B83138"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19B83136" w14:textId="77777777" w:rsidR="001918A8" w:rsidRPr="009E1B83" w:rsidRDefault="001918A8" w:rsidP="001918A8">
            <w:pPr>
              <w:pStyle w:val="odrazka"/>
              <w:rPr>
                <w:lang w:val="en-GB"/>
              </w:rPr>
            </w:pPr>
            <w:r>
              <w:rPr>
                <w:lang w:val="en-GB"/>
              </w:rPr>
              <w:t>data processing</w:t>
            </w:r>
            <w:r w:rsidRPr="009E1B83">
              <w:rPr>
                <w:lang w:val="en-GB"/>
              </w:rPr>
              <w:t xml:space="preserve"> </w:t>
            </w:r>
            <w:r>
              <w:rPr>
                <w:lang w:val="en-GB"/>
              </w:rPr>
              <w:t>is demanding</w:t>
            </w:r>
          </w:p>
        </w:tc>
        <w:tc>
          <w:tcPr>
            <w:tcW w:w="2470" w:type="dxa"/>
            <w:tcBorders>
              <w:bottom w:val="single" w:sz="12" w:space="0" w:color="auto"/>
            </w:tcBorders>
            <w:vAlign w:val="center"/>
          </w:tcPr>
          <w:p w14:paraId="19B83137" w14:textId="0533CE39"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98685F">
              <w:rPr>
                <w:snapToGrid w:val="0"/>
                <w:color w:val="000000"/>
                <w:lang w:val="en-GB"/>
              </w:rPr>
            </w:r>
            <w:r w:rsidR="0098685F">
              <w:rPr>
                <w:snapToGrid w:val="0"/>
                <w:color w:val="000000"/>
                <w:lang w:val="en-GB"/>
              </w:rPr>
              <w:fldChar w:fldCharType="separate"/>
            </w:r>
            <w:r>
              <w:rPr>
                <w:snapToGrid w:val="0"/>
                <w:color w:val="000000"/>
                <w:lang w:val="en-GB"/>
              </w:rPr>
              <w:fldChar w:fldCharType="end"/>
            </w:r>
          </w:p>
        </w:tc>
      </w:tr>
      <w:tr w:rsidR="00845B98" w:rsidRPr="009E1B83" w14:paraId="19B8313B"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19B83139" w14:textId="77777777"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70" w:type="dxa"/>
            <w:tcBorders>
              <w:top w:val="single" w:sz="12" w:space="0" w:color="auto"/>
            </w:tcBorders>
            <w:vAlign w:val="center"/>
          </w:tcPr>
          <w:p w14:paraId="19B8313A" w14:textId="1EB72F37"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98685F">
              <w:rPr>
                <w:b/>
                <w:snapToGrid w:val="0"/>
                <w:color w:val="000000"/>
                <w:lang w:val="en-GB"/>
              </w:rPr>
            </w:r>
            <w:r w:rsidR="0098685F">
              <w:rPr>
                <w:b/>
                <w:snapToGrid w:val="0"/>
                <w:color w:val="000000"/>
                <w:lang w:val="en-GB"/>
              </w:rPr>
              <w:fldChar w:fldCharType="separate"/>
            </w:r>
            <w:r w:rsidRPr="009E1B83">
              <w:rPr>
                <w:b/>
                <w:snapToGrid w:val="0"/>
                <w:color w:val="000000"/>
                <w:lang w:val="en-GB"/>
              </w:rPr>
              <w:fldChar w:fldCharType="end"/>
            </w:r>
          </w:p>
        </w:tc>
      </w:tr>
      <w:tr w:rsidR="001918A8" w:rsidRPr="009E1B83" w14:paraId="19B8313E"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9B8313C" w14:textId="77777777" w:rsidR="001918A8" w:rsidRPr="009E1B83" w:rsidRDefault="001918A8" w:rsidP="001918A8">
            <w:pPr>
              <w:pStyle w:val="odrazka"/>
              <w:numPr>
                <w:ilvl w:val="0"/>
                <w:numId w:val="3"/>
              </w:numPr>
              <w:ind w:left="851" w:hanging="284"/>
              <w:rPr>
                <w:lang w:val="en-GB"/>
              </w:rPr>
            </w:pPr>
            <w:r>
              <w:rPr>
                <w:lang w:val="en-GB"/>
              </w:rPr>
              <w:t>the thesis objectives are clearly defined</w:t>
            </w:r>
          </w:p>
        </w:tc>
        <w:tc>
          <w:tcPr>
            <w:tcW w:w="2470" w:type="dxa"/>
            <w:vAlign w:val="center"/>
          </w:tcPr>
          <w:p w14:paraId="19B8313D" w14:textId="1734AFB4"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8685F">
              <w:rPr>
                <w:snapToGrid w:val="0"/>
                <w:color w:val="000000"/>
                <w:lang w:val="en-GB"/>
              </w:rPr>
            </w:r>
            <w:r w:rsidR="0098685F">
              <w:rPr>
                <w:snapToGrid w:val="0"/>
                <w:color w:val="000000"/>
                <w:lang w:val="en-GB"/>
              </w:rPr>
              <w:fldChar w:fldCharType="separate"/>
            </w:r>
            <w:r>
              <w:rPr>
                <w:snapToGrid w:val="0"/>
                <w:color w:val="000000"/>
                <w:lang w:val="en-GB"/>
              </w:rPr>
              <w:fldChar w:fldCharType="end"/>
            </w:r>
          </w:p>
        </w:tc>
      </w:tr>
      <w:tr w:rsidR="001918A8" w:rsidRPr="009E1B83" w14:paraId="19B83141"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9B8313F" w14:textId="77777777" w:rsidR="001918A8" w:rsidRPr="009E1B83" w:rsidRDefault="001918A8" w:rsidP="001918A8">
            <w:pPr>
              <w:pStyle w:val="odrazka"/>
              <w:rPr>
                <w:lang w:val="en-GB"/>
              </w:rPr>
            </w:pPr>
            <w:r>
              <w:rPr>
                <w:lang w:val="en-GB"/>
              </w:rPr>
              <w:t>the methods of thesis processing</w:t>
            </w:r>
            <w:r w:rsidRPr="009E1B83">
              <w:rPr>
                <w:lang w:val="en-GB"/>
              </w:rPr>
              <w:t xml:space="preserve"> </w:t>
            </w:r>
            <w:r>
              <w:rPr>
                <w:lang w:val="en-GB"/>
              </w:rPr>
              <w:t>are clearly defined</w:t>
            </w:r>
          </w:p>
        </w:tc>
        <w:tc>
          <w:tcPr>
            <w:tcW w:w="2470" w:type="dxa"/>
            <w:vAlign w:val="center"/>
          </w:tcPr>
          <w:p w14:paraId="19B83140" w14:textId="0D33DC5B"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8685F">
              <w:rPr>
                <w:snapToGrid w:val="0"/>
                <w:color w:val="000000"/>
                <w:lang w:val="en-GB"/>
              </w:rPr>
            </w:r>
            <w:r w:rsidR="0098685F">
              <w:rPr>
                <w:snapToGrid w:val="0"/>
                <w:color w:val="000000"/>
                <w:lang w:val="en-GB"/>
              </w:rPr>
              <w:fldChar w:fldCharType="separate"/>
            </w:r>
            <w:r>
              <w:rPr>
                <w:snapToGrid w:val="0"/>
                <w:color w:val="000000"/>
                <w:lang w:val="en-GB"/>
              </w:rPr>
              <w:fldChar w:fldCharType="end"/>
            </w:r>
          </w:p>
        </w:tc>
      </w:tr>
      <w:tr w:rsidR="001918A8" w:rsidRPr="009E1B83" w14:paraId="19B83144"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9B83142" w14:textId="77777777" w:rsidR="001918A8" w:rsidRPr="009E1B83" w:rsidRDefault="001918A8" w:rsidP="001918A8">
            <w:pPr>
              <w:pStyle w:val="odrazka"/>
              <w:rPr>
                <w:lang w:val="en-GB"/>
              </w:rPr>
            </w:pPr>
            <w:r>
              <w:rPr>
                <w:lang w:val="en-GB"/>
              </w:rPr>
              <w:t>the presented thesis objectives correspond to the</w:t>
            </w:r>
            <w:r w:rsidRPr="009E1B83">
              <w:rPr>
                <w:lang w:val="en-GB"/>
              </w:rPr>
              <w:t xml:space="preserve"> </w:t>
            </w:r>
            <w:r>
              <w:rPr>
                <w:lang w:val="en-GB"/>
              </w:rPr>
              <w:t>thesis topic</w:t>
            </w:r>
          </w:p>
        </w:tc>
        <w:tc>
          <w:tcPr>
            <w:tcW w:w="2470" w:type="dxa"/>
            <w:vAlign w:val="center"/>
          </w:tcPr>
          <w:p w14:paraId="19B83143" w14:textId="6B0CF0A5"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8685F">
              <w:rPr>
                <w:snapToGrid w:val="0"/>
                <w:color w:val="000000"/>
                <w:lang w:val="en-GB"/>
              </w:rPr>
            </w:r>
            <w:r w:rsidR="0098685F">
              <w:rPr>
                <w:snapToGrid w:val="0"/>
                <w:color w:val="000000"/>
                <w:lang w:val="en-GB"/>
              </w:rPr>
              <w:fldChar w:fldCharType="separate"/>
            </w:r>
            <w:r>
              <w:rPr>
                <w:snapToGrid w:val="0"/>
                <w:color w:val="000000"/>
                <w:lang w:val="en-GB"/>
              </w:rPr>
              <w:fldChar w:fldCharType="end"/>
            </w:r>
          </w:p>
        </w:tc>
      </w:tr>
      <w:tr w:rsidR="001918A8" w:rsidRPr="009E1B83" w14:paraId="19B83147"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19B83145" w14:textId="77777777" w:rsidR="001918A8" w:rsidRPr="00E3768E" w:rsidRDefault="001918A8" w:rsidP="001918A8">
            <w:pPr>
              <w:pStyle w:val="odrazka"/>
              <w:rPr>
                <w:lang w:val="en-GB"/>
              </w:rPr>
            </w:pPr>
            <w:r>
              <w:rPr>
                <w:lang w:val="en-GB"/>
              </w:rPr>
              <w:t>the applied methods and procedures are suitable to meet the thesis objectives</w:t>
            </w:r>
          </w:p>
        </w:tc>
        <w:tc>
          <w:tcPr>
            <w:tcW w:w="2470" w:type="dxa"/>
            <w:tcBorders>
              <w:bottom w:val="single" w:sz="12" w:space="0" w:color="auto"/>
            </w:tcBorders>
            <w:vAlign w:val="center"/>
          </w:tcPr>
          <w:p w14:paraId="19B83146" w14:textId="1680AC7D"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8685F">
              <w:rPr>
                <w:snapToGrid w:val="0"/>
                <w:color w:val="000000"/>
                <w:lang w:val="en-GB"/>
              </w:rPr>
            </w:r>
            <w:r w:rsidR="0098685F">
              <w:rPr>
                <w:snapToGrid w:val="0"/>
                <w:color w:val="000000"/>
                <w:lang w:val="en-GB"/>
              </w:rPr>
              <w:fldChar w:fldCharType="separate"/>
            </w:r>
            <w:r>
              <w:rPr>
                <w:snapToGrid w:val="0"/>
                <w:color w:val="000000"/>
                <w:lang w:val="en-GB"/>
              </w:rPr>
              <w:fldChar w:fldCharType="end"/>
            </w:r>
          </w:p>
        </w:tc>
      </w:tr>
      <w:tr w:rsidR="00845B98" w:rsidRPr="009E1B83" w14:paraId="19B8314A"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19B83148" w14:textId="77777777"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70" w:type="dxa"/>
            <w:tcBorders>
              <w:top w:val="single" w:sz="12" w:space="0" w:color="auto"/>
            </w:tcBorders>
            <w:vAlign w:val="center"/>
          </w:tcPr>
          <w:p w14:paraId="19B83149" w14:textId="1FE8BD4B"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5"/>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98685F">
              <w:rPr>
                <w:b/>
                <w:snapToGrid w:val="0"/>
                <w:color w:val="000000"/>
                <w:lang w:val="en-GB"/>
              </w:rPr>
            </w:r>
            <w:r w:rsidR="0098685F">
              <w:rPr>
                <w:b/>
                <w:snapToGrid w:val="0"/>
                <w:color w:val="000000"/>
                <w:lang w:val="en-GB"/>
              </w:rPr>
              <w:fldChar w:fldCharType="separate"/>
            </w:r>
            <w:r w:rsidRPr="009E1B83">
              <w:rPr>
                <w:b/>
                <w:snapToGrid w:val="0"/>
                <w:color w:val="000000"/>
                <w:lang w:val="en-GB"/>
              </w:rPr>
              <w:fldChar w:fldCharType="end"/>
            </w:r>
          </w:p>
        </w:tc>
      </w:tr>
      <w:tr w:rsidR="001918A8" w:rsidRPr="009E1B83" w14:paraId="19B8314D"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9B8314B" w14:textId="77777777" w:rsidR="001918A8" w:rsidRPr="009E1B83" w:rsidRDefault="001918A8" w:rsidP="001918A8">
            <w:pPr>
              <w:pStyle w:val="odrazka"/>
              <w:numPr>
                <w:ilvl w:val="0"/>
                <w:numId w:val="4"/>
              </w:numPr>
              <w:ind w:left="851" w:hanging="284"/>
              <w:rPr>
                <w:lang w:val="en-GB"/>
              </w:rPr>
            </w:pPr>
            <w:r>
              <w:rPr>
                <w:lang w:val="en-GB"/>
              </w:rPr>
              <w:t>the theoretical background</w:t>
            </w:r>
            <w:r w:rsidRPr="009E1B83">
              <w:rPr>
                <w:lang w:val="en-GB"/>
              </w:rPr>
              <w:t xml:space="preserve"> </w:t>
            </w:r>
            <w:r w:rsidRPr="006368C3">
              <w:rPr>
                <w:color w:val="auto"/>
                <w:lang w:val="en-GB"/>
              </w:rPr>
              <w:t xml:space="preserve">includes a critical </w:t>
            </w:r>
            <w:r>
              <w:rPr>
                <w:lang w:val="en-GB"/>
              </w:rPr>
              <w:t>literature review</w:t>
            </w:r>
          </w:p>
        </w:tc>
        <w:tc>
          <w:tcPr>
            <w:tcW w:w="2470" w:type="dxa"/>
            <w:vAlign w:val="center"/>
          </w:tcPr>
          <w:p w14:paraId="19B8314C" w14:textId="636ECF9A"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8685F">
              <w:rPr>
                <w:snapToGrid w:val="0"/>
                <w:color w:val="000000"/>
                <w:lang w:val="en-GB"/>
              </w:rPr>
            </w:r>
            <w:r w:rsidR="0098685F">
              <w:rPr>
                <w:snapToGrid w:val="0"/>
                <w:color w:val="000000"/>
                <w:lang w:val="en-GB"/>
              </w:rPr>
              <w:fldChar w:fldCharType="separate"/>
            </w:r>
            <w:r>
              <w:rPr>
                <w:snapToGrid w:val="0"/>
                <w:color w:val="000000"/>
                <w:lang w:val="en-GB"/>
              </w:rPr>
              <w:fldChar w:fldCharType="end"/>
            </w:r>
          </w:p>
        </w:tc>
      </w:tr>
      <w:tr w:rsidR="001918A8" w:rsidRPr="009E1B83" w14:paraId="19B83150"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9B8314E" w14:textId="77777777" w:rsidR="001918A8" w:rsidRPr="009E1B83" w:rsidRDefault="001918A8" w:rsidP="001918A8">
            <w:pPr>
              <w:pStyle w:val="odrazka"/>
              <w:jc w:val="left"/>
              <w:rPr>
                <w:lang w:val="en-GB"/>
              </w:rPr>
            </w:pPr>
            <w:r>
              <w:rPr>
                <w:lang w:val="en-GB"/>
              </w:rPr>
              <w:t>the theoretical background</w:t>
            </w:r>
            <w:r w:rsidRPr="009E1B83">
              <w:rPr>
                <w:lang w:val="en-GB"/>
              </w:rPr>
              <w:t xml:space="preserve"> </w:t>
            </w:r>
            <w:r>
              <w:rPr>
                <w:lang w:val="en-GB"/>
              </w:rPr>
              <w:t>is based on appropriately selected domestic and foreign literature sources</w:t>
            </w:r>
            <w:r w:rsidRPr="009E1B83">
              <w:rPr>
                <w:lang w:val="en-GB"/>
              </w:rPr>
              <w:br/>
              <w:t>(</w:t>
            </w:r>
            <w:r>
              <w:rPr>
                <w:lang w:val="en-GB"/>
              </w:rPr>
              <w:t>considering the relevance, topicality and type of publications</w:t>
            </w:r>
            <w:r w:rsidRPr="009E1B83">
              <w:rPr>
                <w:lang w:val="en-GB"/>
              </w:rPr>
              <w:t>)</w:t>
            </w:r>
          </w:p>
        </w:tc>
        <w:tc>
          <w:tcPr>
            <w:tcW w:w="2470" w:type="dxa"/>
            <w:vAlign w:val="center"/>
          </w:tcPr>
          <w:p w14:paraId="19B8314F" w14:textId="2E1205A6"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8685F">
              <w:rPr>
                <w:snapToGrid w:val="0"/>
                <w:color w:val="000000"/>
                <w:lang w:val="en-GB"/>
              </w:rPr>
            </w:r>
            <w:r w:rsidR="0098685F">
              <w:rPr>
                <w:snapToGrid w:val="0"/>
                <w:color w:val="000000"/>
                <w:lang w:val="en-GB"/>
              </w:rPr>
              <w:fldChar w:fldCharType="separate"/>
            </w:r>
            <w:r>
              <w:rPr>
                <w:snapToGrid w:val="0"/>
                <w:color w:val="000000"/>
                <w:lang w:val="en-GB"/>
              </w:rPr>
              <w:fldChar w:fldCharType="end"/>
            </w:r>
          </w:p>
        </w:tc>
      </w:tr>
      <w:tr w:rsidR="001918A8" w:rsidRPr="009E1B83" w14:paraId="19B83153"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19B83151" w14:textId="77777777" w:rsidR="001918A8" w:rsidRPr="00464CAC" w:rsidRDefault="001918A8" w:rsidP="001918A8">
            <w:pPr>
              <w:pStyle w:val="odrazka"/>
              <w:rPr>
                <w:lang w:val="en-GB"/>
              </w:rPr>
            </w:pPr>
            <w:r>
              <w:rPr>
                <w:lang w:val="en-GB"/>
              </w:rPr>
              <w:t>literature sources are</w:t>
            </w:r>
            <w:r w:rsidRPr="009E1B83">
              <w:rPr>
                <w:lang w:val="en-GB"/>
              </w:rPr>
              <w:t xml:space="preserve"> </w:t>
            </w:r>
            <w:r>
              <w:rPr>
                <w:lang w:val="en-GB"/>
              </w:rPr>
              <w:t>quoted properly</w:t>
            </w:r>
          </w:p>
        </w:tc>
        <w:tc>
          <w:tcPr>
            <w:tcW w:w="2470" w:type="dxa"/>
            <w:tcBorders>
              <w:bottom w:val="single" w:sz="12" w:space="0" w:color="auto"/>
            </w:tcBorders>
            <w:vAlign w:val="center"/>
          </w:tcPr>
          <w:p w14:paraId="19B83152" w14:textId="4414D4D1"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8685F">
              <w:rPr>
                <w:snapToGrid w:val="0"/>
                <w:color w:val="000000"/>
                <w:lang w:val="en-GB"/>
              </w:rPr>
            </w:r>
            <w:r w:rsidR="0098685F">
              <w:rPr>
                <w:snapToGrid w:val="0"/>
                <w:color w:val="000000"/>
                <w:lang w:val="en-GB"/>
              </w:rPr>
              <w:fldChar w:fldCharType="separate"/>
            </w:r>
            <w:r>
              <w:rPr>
                <w:snapToGrid w:val="0"/>
                <w:color w:val="000000"/>
                <w:lang w:val="en-GB"/>
              </w:rPr>
              <w:fldChar w:fldCharType="end"/>
            </w:r>
          </w:p>
        </w:tc>
      </w:tr>
      <w:tr w:rsidR="00845B98" w:rsidRPr="009E1B83" w14:paraId="19B83156"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19B83154" w14:textId="77777777"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70" w:type="dxa"/>
            <w:tcBorders>
              <w:top w:val="single" w:sz="12" w:space="0" w:color="auto"/>
            </w:tcBorders>
            <w:vAlign w:val="center"/>
          </w:tcPr>
          <w:p w14:paraId="19B83155" w14:textId="358924AA"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98685F">
              <w:rPr>
                <w:b/>
                <w:snapToGrid w:val="0"/>
                <w:color w:val="000000"/>
                <w:lang w:val="en-GB"/>
              </w:rPr>
            </w:r>
            <w:r w:rsidR="0098685F">
              <w:rPr>
                <w:b/>
                <w:snapToGrid w:val="0"/>
                <w:color w:val="000000"/>
                <w:lang w:val="en-GB"/>
              </w:rPr>
              <w:fldChar w:fldCharType="separate"/>
            </w:r>
            <w:r w:rsidRPr="009E1B83">
              <w:rPr>
                <w:b/>
                <w:snapToGrid w:val="0"/>
                <w:color w:val="000000"/>
                <w:lang w:val="en-GB"/>
              </w:rPr>
              <w:fldChar w:fldCharType="end"/>
            </w:r>
          </w:p>
        </w:tc>
      </w:tr>
      <w:tr w:rsidR="001918A8" w:rsidRPr="009E1B83" w14:paraId="19B83159"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9B83157" w14:textId="77777777" w:rsidR="001918A8" w:rsidRPr="009E1B83" w:rsidRDefault="001918A8" w:rsidP="001918A8">
            <w:pPr>
              <w:pStyle w:val="odrazka"/>
              <w:numPr>
                <w:ilvl w:val="0"/>
                <w:numId w:val="5"/>
              </w:numPr>
              <w:ind w:left="851" w:hanging="284"/>
              <w:rPr>
                <w:lang w:val="en-GB"/>
              </w:rPr>
            </w:pPr>
            <w:r>
              <w:rPr>
                <w:lang w:val="en-GB"/>
              </w:rPr>
              <w:t xml:space="preserve">the practical application contains theoretical knowledge </w:t>
            </w:r>
          </w:p>
        </w:tc>
        <w:tc>
          <w:tcPr>
            <w:tcW w:w="2470" w:type="dxa"/>
            <w:tcBorders>
              <w:left w:val="nil"/>
            </w:tcBorders>
            <w:vAlign w:val="center"/>
          </w:tcPr>
          <w:p w14:paraId="19B83158" w14:textId="56ABE6FF"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8685F">
              <w:rPr>
                <w:snapToGrid w:val="0"/>
                <w:color w:val="000000"/>
                <w:lang w:val="en-GB"/>
              </w:rPr>
            </w:r>
            <w:r w:rsidR="0098685F">
              <w:rPr>
                <w:snapToGrid w:val="0"/>
                <w:color w:val="000000"/>
                <w:lang w:val="en-GB"/>
              </w:rPr>
              <w:fldChar w:fldCharType="separate"/>
            </w:r>
            <w:r>
              <w:rPr>
                <w:snapToGrid w:val="0"/>
                <w:color w:val="000000"/>
                <w:lang w:val="en-GB"/>
              </w:rPr>
              <w:fldChar w:fldCharType="end"/>
            </w:r>
          </w:p>
        </w:tc>
      </w:tr>
      <w:tr w:rsidR="001918A8" w:rsidRPr="009E1B83" w14:paraId="19B8315C"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9B8315A" w14:textId="77777777" w:rsidR="001918A8" w:rsidRPr="009E1B83" w:rsidRDefault="001918A8" w:rsidP="001918A8">
            <w:pPr>
              <w:pStyle w:val="odrazka"/>
              <w:rPr>
                <w:lang w:val="en-GB"/>
              </w:rPr>
            </w:pPr>
            <w:r>
              <w:rPr>
                <w:lang w:val="en-GB"/>
              </w:rPr>
              <w:t>the chosen methods were applied accurately</w:t>
            </w:r>
          </w:p>
        </w:tc>
        <w:tc>
          <w:tcPr>
            <w:tcW w:w="2470" w:type="dxa"/>
            <w:vAlign w:val="center"/>
          </w:tcPr>
          <w:p w14:paraId="19B8315B" w14:textId="25214E55"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8685F">
              <w:rPr>
                <w:snapToGrid w:val="0"/>
                <w:color w:val="000000"/>
                <w:lang w:val="en-GB"/>
              </w:rPr>
            </w:r>
            <w:r w:rsidR="0098685F">
              <w:rPr>
                <w:snapToGrid w:val="0"/>
                <w:color w:val="000000"/>
                <w:lang w:val="en-GB"/>
              </w:rPr>
              <w:fldChar w:fldCharType="separate"/>
            </w:r>
            <w:r>
              <w:rPr>
                <w:snapToGrid w:val="0"/>
                <w:color w:val="000000"/>
                <w:lang w:val="en-GB"/>
              </w:rPr>
              <w:fldChar w:fldCharType="end"/>
            </w:r>
          </w:p>
        </w:tc>
      </w:tr>
      <w:tr w:rsidR="001918A8" w:rsidRPr="009E1B83" w14:paraId="19B8315F"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9B8315D" w14:textId="77777777" w:rsidR="001918A8" w:rsidRPr="009E1B83" w:rsidRDefault="001918A8" w:rsidP="001918A8">
            <w:pPr>
              <w:pStyle w:val="odrazka"/>
              <w:rPr>
                <w:lang w:val="en-GB"/>
              </w:rPr>
            </w:pPr>
            <w:r>
              <w:rPr>
                <w:lang w:val="en-GB"/>
              </w:rPr>
              <w:t>the application of methods is described sufficiently</w:t>
            </w:r>
            <w:r w:rsidRPr="009E1B83">
              <w:rPr>
                <w:lang w:val="en-GB"/>
              </w:rPr>
              <w:t xml:space="preserve"> </w:t>
            </w:r>
          </w:p>
        </w:tc>
        <w:tc>
          <w:tcPr>
            <w:tcW w:w="2470" w:type="dxa"/>
            <w:vAlign w:val="center"/>
          </w:tcPr>
          <w:p w14:paraId="19B8315E" w14:textId="2DF2F1D9"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8685F">
              <w:rPr>
                <w:snapToGrid w:val="0"/>
                <w:color w:val="000000"/>
                <w:lang w:val="en-GB"/>
              </w:rPr>
            </w:r>
            <w:r w:rsidR="0098685F">
              <w:rPr>
                <w:snapToGrid w:val="0"/>
                <w:color w:val="000000"/>
                <w:lang w:val="en-GB"/>
              </w:rPr>
              <w:fldChar w:fldCharType="separate"/>
            </w:r>
            <w:r>
              <w:rPr>
                <w:snapToGrid w:val="0"/>
                <w:color w:val="000000"/>
                <w:lang w:val="en-GB"/>
              </w:rPr>
              <w:fldChar w:fldCharType="end"/>
            </w:r>
          </w:p>
        </w:tc>
      </w:tr>
      <w:tr w:rsidR="001918A8" w:rsidRPr="009E1B83" w14:paraId="19B83162"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9B83160" w14:textId="77777777" w:rsidR="001918A8" w:rsidRPr="009E1B83" w:rsidRDefault="001918A8" w:rsidP="001918A8">
            <w:pPr>
              <w:pStyle w:val="odrazka"/>
              <w:rPr>
                <w:lang w:val="en-GB"/>
              </w:rPr>
            </w:pPr>
            <w:r>
              <w:rPr>
                <w:lang w:val="en-GB"/>
              </w:rPr>
              <w:lastRenderedPageBreak/>
              <w:t xml:space="preserve">the thesis contains an overall assessment of the status quo </w:t>
            </w:r>
          </w:p>
        </w:tc>
        <w:tc>
          <w:tcPr>
            <w:tcW w:w="2470" w:type="dxa"/>
            <w:vAlign w:val="center"/>
          </w:tcPr>
          <w:p w14:paraId="19B83161" w14:textId="3399A8D9"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8685F">
              <w:rPr>
                <w:snapToGrid w:val="0"/>
                <w:color w:val="000000"/>
                <w:lang w:val="en-GB"/>
              </w:rPr>
            </w:r>
            <w:r w:rsidR="0098685F">
              <w:rPr>
                <w:snapToGrid w:val="0"/>
                <w:color w:val="000000"/>
                <w:lang w:val="en-GB"/>
              </w:rPr>
              <w:fldChar w:fldCharType="separate"/>
            </w:r>
            <w:r>
              <w:rPr>
                <w:snapToGrid w:val="0"/>
                <w:color w:val="000000"/>
                <w:lang w:val="en-GB"/>
              </w:rPr>
              <w:fldChar w:fldCharType="end"/>
            </w:r>
          </w:p>
        </w:tc>
      </w:tr>
      <w:tr w:rsidR="001918A8" w:rsidRPr="009E1B83" w14:paraId="19B83165"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19B83163" w14:textId="77777777" w:rsidR="001918A8" w:rsidRPr="00A42539" w:rsidRDefault="001918A8" w:rsidP="001918A8">
            <w:pPr>
              <w:pStyle w:val="odrazka"/>
              <w:rPr>
                <w:lang w:val="en-GB"/>
              </w:rPr>
            </w:pPr>
            <w:r>
              <w:rPr>
                <w:lang w:val="en-GB"/>
              </w:rPr>
              <w:t xml:space="preserve">conclusions of analyses are </w:t>
            </w:r>
            <w:r w:rsidRPr="00596EE7">
              <w:rPr>
                <w:color w:val="auto"/>
                <w:lang w:val="en-GB"/>
              </w:rPr>
              <w:t>well-founded</w:t>
            </w:r>
          </w:p>
        </w:tc>
        <w:tc>
          <w:tcPr>
            <w:tcW w:w="2470" w:type="dxa"/>
            <w:tcBorders>
              <w:bottom w:val="single" w:sz="12" w:space="0" w:color="auto"/>
            </w:tcBorders>
            <w:vAlign w:val="center"/>
          </w:tcPr>
          <w:p w14:paraId="19B83164" w14:textId="2469C4C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98685F">
              <w:rPr>
                <w:snapToGrid w:val="0"/>
                <w:color w:val="000000"/>
                <w:lang w:val="en-GB"/>
              </w:rPr>
            </w:r>
            <w:r w:rsidR="0098685F">
              <w:rPr>
                <w:snapToGrid w:val="0"/>
                <w:color w:val="000000"/>
                <w:lang w:val="en-GB"/>
              </w:rPr>
              <w:fldChar w:fldCharType="separate"/>
            </w:r>
            <w:r>
              <w:rPr>
                <w:snapToGrid w:val="0"/>
                <w:color w:val="000000"/>
                <w:lang w:val="en-GB"/>
              </w:rPr>
              <w:fldChar w:fldCharType="end"/>
            </w:r>
          </w:p>
        </w:tc>
      </w:tr>
      <w:tr w:rsidR="00845B98" w:rsidRPr="009E1B83" w14:paraId="19B83168"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19B83166" w14:textId="77777777"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70" w:type="dxa"/>
            <w:tcBorders>
              <w:top w:val="single" w:sz="12" w:space="0" w:color="auto"/>
            </w:tcBorders>
            <w:vAlign w:val="center"/>
          </w:tcPr>
          <w:p w14:paraId="19B83167" w14:textId="606B405D"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98685F">
              <w:rPr>
                <w:b/>
                <w:snapToGrid w:val="0"/>
                <w:color w:val="000000"/>
                <w:lang w:val="en-GB"/>
              </w:rPr>
            </w:r>
            <w:r w:rsidR="0098685F">
              <w:rPr>
                <w:b/>
                <w:snapToGrid w:val="0"/>
                <w:color w:val="000000"/>
                <w:lang w:val="en-GB"/>
              </w:rPr>
              <w:fldChar w:fldCharType="separate"/>
            </w:r>
            <w:r w:rsidRPr="009E1B83">
              <w:rPr>
                <w:b/>
                <w:snapToGrid w:val="0"/>
                <w:color w:val="000000"/>
                <w:lang w:val="en-GB"/>
              </w:rPr>
              <w:fldChar w:fldCharType="end"/>
            </w:r>
          </w:p>
        </w:tc>
      </w:tr>
      <w:tr w:rsidR="001918A8" w:rsidRPr="009E1B83" w14:paraId="19B8316B"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9B83169" w14:textId="77777777" w:rsidR="001918A8" w:rsidRPr="009E1B83" w:rsidRDefault="001918A8" w:rsidP="001918A8">
            <w:pPr>
              <w:pStyle w:val="odrazka"/>
              <w:numPr>
                <w:ilvl w:val="0"/>
                <w:numId w:val="6"/>
              </w:numPr>
              <w:ind w:left="851" w:hanging="284"/>
              <w:rPr>
                <w:lang w:val="en-GB"/>
              </w:rPr>
            </w:pPr>
            <w:r>
              <w:rPr>
                <w:lang w:val="en-GB"/>
              </w:rPr>
              <w:t>the project part of the thesis</w:t>
            </w:r>
            <w:r w:rsidRPr="001238FB">
              <w:rPr>
                <w:color w:val="auto"/>
                <w:lang w:val="en-GB"/>
              </w:rPr>
              <w:t xml:space="preserve"> extends the theoretical </w:t>
            </w:r>
            <w:r>
              <w:rPr>
                <w:lang w:val="en-GB"/>
              </w:rPr>
              <w:t xml:space="preserve">knowledge </w:t>
            </w:r>
          </w:p>
        </w:tc>
        <w:tc>
          <w:tcPr>
            <w:tcW w:w="2470" w:type="dxa"/>
            <w:vAlign w:val="center"/>
          </w:tcPr>
          <w:p w14:paraId="19B8316A"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listEntry w:val="          "/>
                    <w:listEntry w:val="yes"/>
                    <w:listEntry w:val="partly"/>
                    <w:listEntry w:val="no"/>
                  </w:ddList>
                </w:ffData>
              </w:fldChar>
            </w:r>
            <w:r>
              <w:rPr>
                <w:snapToGrid w:val="0"/>
                <w:color w:val="000000"/>
                <w:lang w:val="en-GB"/>
              </w:rPr>
              <w:instrText xml:space="preserve"> FORMDROPDOWN </w:instrText>
            </w:r>
            <w:r w:rsidR="0098685F">
              <w:rPr>
                <w:snapToGrid w:val="0"/>
                <w:color w:val="000000"/>
                <w:lang w:val="en-GB"/>
              </w:rPr>
            </w:r>
            <w:r w:rsidR="0098685F">
              <w:rPr>
                <w:snapToGrid w:val="0"/>
                <w:color w:val="000000"/>
                <w:lang w:val="en-GB"/>
              </w:rPr>
              <w:fldChar w:fldCharType="separate"/>
            </w:r>
            <w:r>
              <w:rPr>
                <w:snapToGrid w:val="0"/>
                <w:color w:val="000000"/>
                <w:lang w:val="en-GB"/>
              </w:rPr>
              <w:fldChar w:fldCharType="end"/>
            </w:r>
          </w:p>
        </w:tc>
      </w:tr>
      <w:tr w:rsidR="001918A8" w:rsidRPr="009E1B83" w14:paraId="19B8316E"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9B8316C" w14:textId="77777777" w:rsidR="001918A8" w:rsidRPr="009E1B83" w:rsidRDefault="001918A8" w:rsidP="001918A8">
            <w:pPr>
              <w:pStyle w:val="odrazka"/>
              <w:rPr>
                <w:lang w:val="en-GB"/>
              </w:rPr>
            </w:pPr>
            <w:r>
              <w:rPr>
                <w:lang w:val="en-GB"/>
              </w:rPr>
              <w:t xml:space="preserve">the project part of the </w:t>
            </w:r>
            <w:r w:rsidRPr="009679AA">
              <w:rPr>
                <w:color w:val="auto"/>
                <w:lang w:val="en-GB"/>
              </w:rPr>
              <w:t xml:space="preserve">thesis is a follow-up to </w:t>
            </w:r>
            <w:r>
              <w:rPr>
                <w:color w:val="auto"/>
                <w:lang w:val="en-GB"/>
              </w:rPr>
              <w:t>the analysis results</w:t>
            </w:r>
          </w:p>
        </w:tc>
        <w:tc>
          <w:tcPr>
            <w:tcW w:w="2470" w:type="dxa"/>
            <w:vAlign w:val="center"/>
          </w:tcPr>
          <w:p w14:paraId="19B8316D"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listEntry w:val="          "/>
                    <w:listEntry w:val="yes"/>
                    <w:listEntry w:val="partly"/>
                    <w:listEntry w:val="no"/>
                  </w:ddList>
                </w:ffData>
              </w:fldChar>
            </w:r>
            <w:r>
              <w:rPr>
                <w:snapToGrid w:val="0"/>
                <w:color w:val="000000"/>
                <w:lang w:val="en-GB"/>
              </w:rPr>
              <w:instrText xml:space="preserve"> FORMDROPDOWN </w:instrText>
            </w:r>
            <w:r w:rsidR="0098685F">
              <w:rPr>
                <w:snapToGrid w:val="0"/>
                <w:color w:val="000000"/>
                <w:lang w:val="en-GB"/>
              </w:rPr>
            </w:r>
            <w:r w:rsidR="0098685F">
              <w:rPr>
                <w:snapToGrid w:val="0"/>
                <w:color w:val="000000"/>
                <w:lang w:val="en-GB"/>
              </w:rPr>
              <w:fldChar w:fldCharType="separate"/>
            </w:r>
            <w:r>
              <w:rPr>
                <w:snapToGrid w:val="0"/>
                <w:color w:val="000000"/>
                <w:lang w:val="en-GB"/>
              </w:rPr>
              <w:fldChar w:fldCharType="end"/>
            </w:r>
          </w:p>
        </w:tc>
      </w:tr>
      <w:tr w:rsidR="001918A8" w:rsidRPr="009E1B83" w14:paraId="19B83171"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9B8316F" w14:textId="77777777" w:rsidR="001918A8" w:rsidRPr="00AE7046" w:rsidRDefault="001918A8" w:rsidP="001918A8">
            <w:pPr>
              <w:pStyle w:val="odrazka"/>
              <w:rPr>
                <w:color w:val="auto"/>
                <w:lang w:val="en-GB"/>
              </w:rPr>
            </w:pPr>
            <w:r w:rsidRPr="00AE7046">
              <w:rPr>
                <w:color w:val="auto"/>
                <w:lang w:val="en-GB"/>
              </w:rPr>
              <w:t>the thesis provides conclusions and possible applications of recommendations</w:t>
            </w:r>
          </w:p>
        </w:tc>
        <w:tc>
          <w:tcPr>
            <w:tcW w:w="2470" w:type="dxa"/>
            <w:vAlign w:val="center"/>
          </w:tcPr>
          <w:p w14:paraId="19B83170"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
                  <w:enabled/>
                  <w:calcOnExit w:val="0"/>
                  <w:ddList>
                    <w:listEntry w:val="          "/>
                    <w:listEntry w:val="yes"/>
                    <w:listEntry w:val="partly"/>
                    <w:listEntry w:val="no"/>
                  </w:ddList>
                </w:ffData>
              </w:fldChar>
            </w:r>
            <w:r>
              <w:rPr>
                <w:snapToGrid w:val="0"/>
                <w:color w:val="000000"/>
                <w:lang w:val="en-GB"/>
              </w:rPr>
              <w:instrText xml:space="preserve"> FORMDROPDOWN </w:instrText>
            </w:r>
            <w:r w:rsidR="0098685F">
              <w:rPr>
                <w:snapToGrid w:val="0"/>
                <w:color w:val="000000"/>
                <w:lang w:val="en-GB"/>
              </w:rPr>
            </w:r>
            <w:r w:rsidR="0098685F">
              <w:rPr>
                <w:snapToGrid w:val="0"/>
                <w:color w:val="000000"/>
                <w:lang w:val="en-GB"/>
              </w:rPr>
              <w:fldChar w:fldCharType="separate"/>
            </w:r>
            <w:r>
              <w:rPr>
                <w:snapToGrid w:val="0"/>
                <w:color w:val="000000"/>
                <w:lang w:val="en-GB"/>
              </w:rPr>
              <w:fldChar w:fldCharType="end"/>
            </w:r>
          </w:p>
        </w:tc>
      </w:tr>
      <w:tr w:rsidR="001918A8" w:rsidRPr="009E1B83" w14:paraId="19B83174"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9B83172" w14:textId="77777777" w:rsidR="001918A8" w:rsidRPr="009E1B83" w:rsidRDefault="001918A8" w:rsidP="001918A8">
            <w:pPr>
              <w:pStyle w:val="odrazka"/>
              <w:rPr>
                <w:lang w:val="en-GB"/>
              </w:rPr>
            </w:pPr>
            <w:r>
              <w:rPr>
                <w:lang w:val="en-GB"/>
              </w:rPr>
              <w:t xml:space="preserve">suggestions are supported by </w:t>
            </w:r>
            <w:r w:rsidRPr="006871BA">
              <w:rPr>
                <w:color w:val="auto"/>
                <w:lang w:val="en-GB"/>
              </w:rPr>
              <w:t>fully adequate arguments</w:t>
            </w:r>
          </w:p>
        </w:tc>
        <w:tc>
          <w:tcPr>
            <w:tcW w:w="2470" w:type="dxa"/>
            <w:vAlign w:val="center"/>
          </w:tcPr>
          <w:p w14:paraId="19B83173"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listEntry w:val="          "/>
                    <w:listEntry w:val="yes"/>
                    <w:listEntry w:val="partly"/>
                    <w:listEntry w:val="no"/>
                  </w:ddList>
                </w:ffData>
              </w:fldChar>
            </w:r>
            <w:r>
              <w:rPr>
                <w:snapToGrid w:val="0"/>
                <w:color w:val="000000"/>
                <w:lang w:val="en-GB"/>
              </w:rPr>
              <w:instrText xml:space="preserve"> FORMDROPDOWN </w:instrText>
            </w:r>
            <w:r w:rsidR="0098685F">
              <w:rPr>
                <w:snapToGrid w:val="0"/>
                <w:color w:val="000000"/>
                <w:lang w:val="en-GB"/>
              </w:rPr>
            </w:r>
            <w:r w:rsidR="0098685F">
              <w:rPr>
                <w:snapToGrid w:val="0"/>
                <w:color w:val="000000"/>
                <w:lang w:val="en-GB"/>
              </w:rPr>
              <w:fldChar w:fldCharType="separate"/>
            </w:r>
            <w:r>
              <w:rPr>
                <w:snapToGrid w:val="0"/>
                <w:color w:val="000000"/>
                <w:lang w:val="en-GB"/>
              </w:rPr>
              <w:fldChar w:fldCharType="end"/>
            </w:r>
          </w:p>
        </w:tc>
      </w:tr>
      <w:tr w:rsidR="001918A8" w:rsidRPr="009E1B83" w14:paraId="19B83177"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9B83175" w14:textId="77777777" w:rsidR="001918A8" w:rsidRPr="009E1B83" w:rsidRDefault="001918A8" w:rsidP="001918A8">
            <w:pPr>
              <w:pStyle w:val="odrazka"/>
              <w:rPr>
                <w:lang w:val="en-GB"/>
              </w:rPr>
            </w:pPr>
            <w:r>
              <w:rPr>
                <w:lang w:val="en-GB"/>
              </w:rPr>
              <w:t>the thesis includes the impacts of the recommendations</w:t>
            </w:r>
          </w:p>
        </w:tc>
        <w:tc>
          <w:tcPr>
            <w:tcW w:w="2470" w:type="dxa"/>
            <w:vAlign w:val="center"/>
          </w:tcPr>
          <w:p w14:paraId="19B83176"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listEntry w:val="          "/>
                    <w:listEntry w:val="yes"/>
                    <w:listEntry w:val="partly"/>
                    <w:listEntry w:val="no"/>
                  </w:ddList>
                </w:ffData>
              </w:fldChar>
            </w:r>
            <w:r>
              <w:rPr>
                <w:snapToGrid w:val="0"/>
                <w:color w:val="000000"/>
                <w:lang w:val="en-GB"/>
              </w:rPr>
              <w:instrText xml:space="preserve"> FORMDROPDOWN </w:instrText>
            </w:r>
            <w:r w:rsidR="0098685F">
              <w:rPr>
                <w:snapToGrid w:val="0"/>
                <w:color w:val="000000"/>
                <w:lang w:val="en-GB"/>
              </w:rPr>
            </w:r>
            <w:r w:rsidR="0098685F">
              <w:rPr>
                <w:snapToGrid w:val="0"/>
                <w:color w:val="000000"/>
                <w:lang w:val="en-GB"/>
              </w:rPr>
              <w:fldChar w:fldCharType="separate"/>
            </w:r>
            <w:r>
              <w:rPr>
                <w:snapToGrid w:val="0"/>
                <w:color w:val="000000"/>
                <w:lang w:val="en-GB"/>
              </w:rPr>
              <w:fldChar w:fldCharType="end"/>
            </w:r>
          </w:p>
        </w:tc>
      </w:tr>
      <w:tr w:rsidR="001918A8" w:rsidRPr="009E1B83" w14:paraId="19B8317A"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19B83178" w14:textId="77777777" w:rsidR="001918A8" w:rsidRPr="003E07B3" w:rsidRDefault="001918A8" w:rsidP="001918A8">
            <w:pPr>
              <w:pStyle w:val="odrazka"/>
              <w:rPr>
                <w:lang w:val="en-GB"/>
              </w:rPr>
            </w:pPr>
            <w:r>
              <w:rPr>
                <w:lang w:val="en-GB"/>
              </w:rPr>
              <w:t>the thesis meets the set objectives</w:t>
            </w:r>
          </w:p>
        </w:tc>
        <w:tc>
          <w:tcPr>
            <w:tcW w:w="2470" w:type="dxa"/>
            <w:tcBorders>
              <w:bottom w:val="single" w:sz="12" w:space="0" w:color="auto"/>
            </w:tcBorders>
            <w:vAlign w:val="center"/>
          </w:tcPr>
          <w:p w14:paraId="19B83179"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listEntry w:val="          "/>
                    <w:listEntry w:val="yes"/>
                    <w:listEntry w:val="partly"/>
                    <w:listEntry w:val="no"/>
                  </w:ddList>
                </w:ffData>
              </w:fldChar>
            </w:r>
            <w:r>
              <w:rPr>
                <w:snapToGrid w:val="0"/>
                <w:color w:val="000000"/>
                <w:lang w:val="en-GB"/>
              </w:rPr>
              <w:instrText xml:space="preserve"> FORMDROPDOWN </w:instrText>
            </w:r>
            <w:r w:rsidR="0098685F">
              <w:rPr>
                <w:snapToGrid w:val="0"/>
                <w:color w:val="000000"/>
                <w:lang w:val="en-GB"/>
              </w:rPr>
            </w:r>
            <w:r w:rsidR="0098685F">
              <w:rPr>
                <w:snapToGrid w:val="0"/>
                <w:color w:val="000000"/>
                <w:lang w:val="en-GB"/>
              </w:rPr>
              <w:fldChar w:fldCharType="separate"/>
            </w:r>
            <w:r>
              <w:rPr>
                <w:snapToGrid w:val="0"/>
                <w:color w:val="000000"/>
                <w:lang w:val="en-GB"/>
              </w:rPr>
              <w:fldChar w:fldCharType="end"/>
            </w:r>
          </w:p>
        </w:tc>
      </w:tr>
      <w:tr w:rsidR="00845B98" w:rsidRPr="009E1B83" w14:paraId="19B8317D"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19B8317B" w14:textId="77777777"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70" w:type="dxa"/>
            <w:tcBorders>
              <w:top w:val="single" w:sz="12" w:space="0" w:color="auto"/>
            </w:tcBorders>
            <w:vAlign w:val="center"/>
          </w:tcPr>
          <w:p w14:paraId="19B8317C" w14:textId="33E4B4E0"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98685F">
              <w:rPr>
                <w:b/>
                <w:snapToGrid w:val="0"/>
                <w:color w:val="000000"/>
                <w:lang w:val="en-GB"/>
              </w:rPr>
            </w:r>
            <w:r w:rsidR="0098685F">
              <w:rPr>
                <w:b/>
                <w:snapToGrid w:val="0"/>
                <w:color w:val="000000"/>
                <w:lang w:val="en-GB"/>
              </w:rPr>
              <w:fldChar w:fldCharType="separate"/>
            </w:r>
            <w:r w:rsidRPr="009E1B83">
              <w:rPr>
                <w:b/>
                <w:snapToGrid w:val="0"/>
                <w:color w:val="000000"/>
                <w:lang w:val="en-GB"/>
              </w:rPr>
              <w:fldChar w:fldCharType="end"/>
            </w:r>
          </w:p>
        </w:tc>
      </w:tr>
      <w:tr w:rsidR="001918A8" w:rsidRPr="009E1B83" w14:paraId="19B83180"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9B8317E" w14:textId="77777777" w:rsidR="001918A8" w:rsidRPr="009E1B83" w:rsidRDefault="001918A8" w:rsidP="001918A8">
            <w:pPr>
              <w:pStyle w:val="odrazka"/>
              <w:numPr>
                <w:ilvl w:val="0"/>
                <w:numId w:val="7"/>
              </w:numPr>
              <w:ind w:left="851" w:hanging="284"/>
              <w:rPr>
                <w:lang w:val="en-GB"/>
              </w:rPr>
            </w:pPr>
            <w:r>
              <w:rPr>
                <w:lang w:val="en-GB"/>
              </w:rPr>
              <w:t>the text is logically sequenced</w:t>
            </w:r>
          </w:p>
        </w:tc>
        <w:tc>
          <w:tcPr>
            <w:tcW w:w="2470" w:type="dxa"/>
            <w:vAlign w:val="center"/>
          </w:tcPr>
          <w:p w14:paraId="19B8317F" w14:textId="237E7155"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8685F">
              <w:rPr>
                <w:snapToGrid w:val="0"/>
                <w:color w:val="000000"/>
                <w:lang w:val="en-GB"/>
              </w:rPr>
            </w:r>
            <w:r w:rsidR="0098685F">
              <w:rPr>
                <w:snapToGrid w:val="0"/>
                <w:color w:val="000000"/>
                <w:lang w:val="en-GB"/>
              </w:rPr>
              <w:fldChar w:fldCharType="separate"/>
            </w:r>
            <w:r>
              <w:rPr>
                <w:snapToGrid w:val="0"/>
                <w:color w:val="000000"/>
                <w:lang w:val="en-GB"/>
              </w:rPr>
              <w:fldChar w:fldCharType="end"/>
            </w:r>
          </w:p>
        </w:tc>
      </w:tr>
      <w:tr w:rsidR="001918A8" w:rsidRPr="009E1B83" w14:paraId="19B83183"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9B83181" w14:textId="77777777" w:rsidR="001918A8" w:rsidRPr="009E1B83" w:rsidRDefault="001918A8" w:rsidP="001918A8">
            <w:pPr>
              <w:pStyle w:val="odrazka"/>
              <w:rPr>
                <w:lang w:val="en-GB"/>
              </w:rPr>
            </w:pPr>
            <w:r>
              <w:rPr>
                <w:lang w:val="en-GB"/>
              </w:rPr>
              <w:t>the thesis provides appropriate terminology</w:t>
            </w:r>
          </w:p>
        </w:tc>
        <w:tc>
          <w:tcPr>
            <w:tcW w:w="2470" w:type="dxa"/>
            <w:vAlign w:val="center"/>
          </w:tcPr>
          <w:p w14:paraId="19B83182" w14:textId="448B911D"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8685F">
              <w:rPr>
                <w:snapToGrid w:val="0"/>
                <w:color w:val="000000"/>
                <w:lang w:val="en-GB"/>
              </w:rPr>
            </w:r>
            <w:r w:rsidR="0098685F">
              <w:rPr>
                <w:snapToGrid w:val="0"/>
                <w:color w:val="000000"/>
                <w:lang w:val="en-GB"/>
              </w:rPr>
              <w:fldChar w:fldCharType="separate"/>
            </w:r>
            <w:r>
              <w:rPr>
                <w:snapToGrid w:val="0"/>
                <w:color w:val="000000"/>
                <w:lang w:val="en-GB"/>
              </w:rPr>
              <w:fldChar w:fldCharType="end"/>
            </w:r>
          </w:p>
        </w:tc>
      </w:tr>
      <w:tr w:rsidR="001918A8" w:rsidRPr="009E1B83" w14:paraId="19B83186"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9B83184" w14:textId="77777777" w:rsidR="001918A8" w:rsidRPr="009E1B83" w:rsidRDefault="001918A8" w:rsidP="001918A8">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70" w:type="dxa"/>
            <w:vAlign w:val="center"/>
          </w:tcPr>
          <w:p w14:paraId="19B83185" w14:textId="5CBC63A0"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8685F">
              <w:rPr>
                <w:snapToGrid w:val="0"/>
                <w:color w:val="000000"/>
                <w:lang w:val="en-GB"/>
              </w:rPr>
            </w:r>
            <w:r w:rsidR="0098685F">
              <w:rPr>
                <w:snapToGrid w:val="0"/>
                <w:color w:val="000000"/>
                <w:lang w:val="en-GB"/>
              </w:rPr>
              <w:fldChar w:fldCharType="separate"/>
            </w:r>
            <w:r>
              <w:rPr>
                <w:snapToGrid w:val="0"/>
                <w:color w:val="000000"/>
                <w:lang w:val="en-GB"/>
              </w:rPr>
              <w:fldChar w:fldCharType="end"/>
            </w:r>
          </w:p>
        </w:tc>
      </w:tr>
      <w:tr w:rsidR="001918A8" w:rsidRPr="009E1B83" w14:paraId="19B83189"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9B83187" w14:textId="77777777" w:rsidR="001918A8" w:rsidRPr="009E1B83" w:rsidRDefault="001918A8" w:rsidP="001918A8">
            <w:pPr>
              <w:pStyle w:val="odrazka"/>
              <w:rPr>
                <w:lang w:val="en-GB"/>
              </w:rPr>
            </w:pPr>
            <w:r>
              <w:rPr>
                <w:lang w:val="en-GB"/>
              </w:rPr>
              <w:t xml:space="preserve">the language level meets the requirements of </w:t>
            </w:r>
            <w:r w:rsidRPr="008138DA">
              <w:rPr>
                <w:color w:val="auto"/>
                <w:lang w:val="en-GB"/>
              </w:rPr>
              <w:t xml:space="preserve">Master’s thesis </w:t>
            </w:r>
          </w:p>
        </w:tc>
        <w:tc>
          <w:tcPr>
            <w:tcW w:w="2470" w:type="dxa"/>
            <w:vAlign w:val="center"/>
          </w:tcPr>
          <w:p w14:paraId="19B83188" w14:textId="202F9558"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98685F">
              <w:rPr>
                <w:snapToGrid w:val="0"/>
                <w:color w:val="000000"/>
                <w:lang w:val="en-GB"/>
              </w:rPr>
            </w:r>
            <w:r w:rsidR="0098685F">
              <w:rPr>
                <w:snapToGrid w:val="0"/>
                <w:color w:val="000000"/>
                <w:lang w:val="en-GB"/>
              </w:rPr>
              <w:fldChar w:fldCharType="separate"/>
            </w:r>
            <w:r>
              <w:rPr>
                <w:snapToGrid w:val="0"/>
                <w:color w:val="000000"/>
                <w:lang w:val="en-GB"/>
              </w:rPr>
              <w:fldChar w:fldCharType="end"/>
            </w:r>
          </w:p>
        </w:tc>
      </w:tr>
      <w:tr w:rsidR="001918A8" w:rsidRPr="009E1B83" w14:paraId="19B8318C"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19B8318A" w14:textId="77777777" w:rsidR="001918A8" w:rsidRPr="00C02042" w:rsidRDefault="001918A8" w:rsidP="001918A8">
            <w:pPr>
              <w:pStyle w:val="odrazka"/>
              <w:rPr>
                <w:lang w:val="en-GB"/>
              </w:rPr>
            </w:pPr>
            <w:r>
              <w:rPr>
                <w:lang w:val="en-GB"/>
              </w:rPr>
              <w:t xml:space="preserve">the graphic layout meets the requirements of </w:t>
            </w:r>
            <w:r w:rsidRPr="008138DA">
              <w:rPr>
                <w:color w:val="auto"/>
                <w:lang w:val="en-GB"/>
              </w:rPr>
              <w:t>Master’s thesis</w:t>
            </w:r>
          </w:p>
        </w:tc>
        <w:tc>
          <w:tcPr>
            <w:tcW w:w="2470" w:type="dxa"/>
            <w:tcBorders>
              <w:bottom w:val="single" w:sz="12" w:space="0" w:color="auto"/>
            </w:tcBorders>
            <w:vAlign w:val="center"/>
          </w:tcPr>
          <w:p w14:paraId="19B8318B" w14:textId="5EBF2220"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98685F">
              <w:rPr>
                <w:snapToGrid w:val="0"/>
                <w:color w:val="000000"/>
                <w:lang w:val="en-GB"/>
              </w:rPr>
            </w:r>
            <w:r w:rsidR="0098685F">
              <w:rPr>
                <w:snapToGrid w:val="0"/>
                <w:color w:val="000000"/>
                <w:lang w:val="en-GB"/>
              </w:rPr>
              <w:fldChar w:fldCharType="separate"/>
            </w:r>
            <w:r>
              <w:rPr>
                <w:snapToGrid w:val="0"/>
                <w:color w:val="000000"/>
                <w:lang w:val="en-GB"/>
              </w:rPr>
              <w:fldChar w:fldCharType="end"/>
            </w:r>
          </w:p>
        </w:tc>
      </w:tr>
      <w:tr w:rsidR="00845B98" w:rsidRPr="009E1B83" w14:paraId="19B8318F"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6" w:type="dxa"/>
            <w:tcBorders>
              <w:top w:val="single" w:sz="12" w:space="0" w:color="auto"/>
              <w:bottom w:val="single" w:sz="12" w:space="0" w:color="auto"/>
            </w:tcBorders>
            <w:vAlign w:val="center"/>
          </w:tcPr>
          <w:p w14:paraId="19B8318D" w14:textId="77777777" w:rsidR="00845B98" w:rsidRPr="009E1B83" w:rsidRDefault="00104B58" w:rsidP="003C6485">
            <w:pPr>
              <w:pStyle w:val="kriterianazev"/>
              <w:rPr>
                <w:lang w:val="en-GB"/>
              </w:rPr>
            </w:pPr>
            <w:r>
              <w:rPr>
                <w:lang w:val="en-GB"/>
              </w:rPr>
              <w:t>TOTAL POINTS</w:t>
            </w:r>
            <w:r w:rsidR="00845B98" w:rsidRPr="009E1B83">
              <w:rPr>
                <w:lang w:val="en-GB"/>
              </w:rPr>
              <w:t xml:space="preserve"> </w:t>
            </w:r>
          </w:p>
        </w:tc>
        <w:bookmarkStart w:id="7" w:name="Text9"/>
        <w:tc>
          <w:tcPr>
            <w:tcW w:w="2470" w:type="dxa"/>
            <w:tcBorders>
              <w:top w:val="single" w:sz="12" w:space="0" w:color="auto"/>
              <w:bottom w:val="single" w:sz="12" w:space="0" w:color="auto"/>
            </w:tcBorders>
            <w:vAlign w:val="center"/>
          </w:tcPr>
          <w:p w14:paraId="19B8318E" w14:textId="3C7B04FC"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Text9"/>
                  <w:enabled/>
                  <w:calcOnExit w:val="0"/>
                  <w:textInput/>
                </w:ffData>
              </w:fldChar>
            </w:r>
            <w:r w:rsidR="00845B98" w:rsidRPr="009E1B83">
              <w:rPr>
                <w:b/>
                <w:snapToGrid w:val="0"/>
                <w:color w:val="000000"/>
                <w:lang w:val="en-GB"/>
              </w:rPr>
              <w:instrText xml:space="preserve"> FORMTEXT </w:instrText>
            </w:r>
            <w:r w:rsidRPr="009E1B83">
              <w:rPr>
                <w:b/>
                <w:snapToGrid w:val="0"/>
                <w:color w:val="000000"/>
                <w:lang w:val="en-GB"/>
              </w:rPr>
            </w:r>
            <w:r w:rsidRPr="009E1B83">
              <w:rPr>
                <w:b/>
                <w:snapToGrid w:val="0"/>
                <w:color w:val="000000"/>
                <w:lang w:val="en-GB"/>
              </w:rPr>
              <w:fldChar w:fldCharType="separate"/>
            </w:r>
            <w:r w:rsidR="00D97BB5">
              <w:rPr>
                <w:b/>
                <w:noProof/>
                <w:snapToGrid w:val="0"/>
                <w:color w:val="000000"/>
                <w:lang w:val="en-GB"/>
              </w:rPr>
              <w:t>22</w:t>
            </w:r>
            <w:r w:rsidRPr="009E1B83">
              <w:rPr>
                <w:b/>
                <w:snapToGrid w:val="0"/>
                <w:color w:val="000000"/>
                <w:lang w:val="en-GB"/>
              </w:rPr>
              <w:fldChar w:fldCharType="end"/>
            </w:r>
            <w:bookmarkEnd w:id="7"/>
          </w:p>
        </w:tc>
      </w:tr>
    </w:tbl>
    <w:p w14:paraId="19B83190" w14:textId="77777777" w:rsidR="00845B98" w:rsidRPr="009E1B83" w:rsidRDefault="00845B98" w:rsidP="00750650">
      <w:pPr>
        <w:rPr>
          <w:lang w:val="en-GB"/>
        </w:rPr>
      </w:pPr>
    </w:p>
    <w:p w14:paraId="19B83191" w14:textId="77777777"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14:paraId="19B83192" w14:textId="77777777"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14:paraId="19B83193" w14:textId="77777777" w:rsidR="00845B98" w:rsidRPr="009E1B83" w:rsidRDefault="00845B98" w:rsidP="005358E6">
      <w:pPr>
        <w:jc w:val="both"/>
        <w:rPr>
          <w:lang w:val="en-GB"/>
        </w:rPr>
      </w:pPr>
    </w:p>
    <w:bookmarkStart w:id="8" w:name="Text6"/>
    <w:p w14:paraId="3E5CF507" w14:textId="77777777" w:rsidR="0098685F" w:rsidRPr="0098685F" w:rsidRDefault="001237D5" w:rsidP="0098685F">
      <w:pPr>
        <w:rPr>
          <w:i/>
          <w:noProof/>
        </w:rPr>
      </w:pPr>
      <w:r>
        <w:rPr>
          <w:i/>
        </w:rPr>
        <w:fldChar w:fldCharType="begin">
          <w:ffData>
            <w:name w:val="Text6"/>
            <w:enabled/>
            <w:calcOnExit w:val="0"/>
            <w:textInput/>
          </w:ffData>
        </w:fldChar>
      </w:r>
      <w:r>
        <w:rPr>
          <w:i/>
        </w:rPr>
        <w:instrText xml:space="preserve"> FORMTEXT </w:instrText>
      </w:r>
      <w:r>
        <w:rPr>
          <w:i/>
        </w:rPr>
      </w:r>
      <w:r>
        <w:rPr>
          <w:i/>
        </w:rPr>
        <w:fldChar w:fldCharType="separate"/>
      </w:r>
      <w:r w:rsidR="0098685F" w:rsidRPr="0098685F">
        <w:rPr>
          <w:i/>
          <w:noProof/>
        </w:rPr>
        <w:t>The thesis is one of the new types of research or scientific diploma theses. These works do not contain a project and therefore this form of assessment is not optimal. I award the points listed for the project for a deeper analysis of the problem, discussion and recommendations that result from the scientific analysis.</w:t>
      </w:r>
    </w:p>
    <w:p w14:paraId="0F30D195" w14:textId="77777777" w:rsidR="0098685F" w:rsidRPr="0098685F" w:rsidRDefault="0098685F" w:rsidP="0098685F">
      <w:pPr>
        <w:rPr>
          <w:i/>
          <w:noProof/>
        </w:rPr>
      </w:pPr>
    </w:p>
    <w:p w14:paraId="5EE4F1E8" w14:textId="77777777" w:rsidR="0098685F" w:rsidRPr="0098685F" w:rsidRDefault="0098685F" w:rsidP="0098685F">
      <w:pPr>
        <w:rPr>
          <w:i/>
          <w:noProof/>
        </w:rPr>
      </w:pPr>
      <w:r w:rsidRPr="0098685F">
        <w:rPr>
          <w:i/>
          <w:noProof/>
        </w:rPr>
        <w:t>The work aims to scientifically process a view of the issue of the misery index in Russia in the period 2010-2019, and to propose modifications to this index. The author of the thesis probably assumes that the adjusted poverty index will better represent the current economic reality. In the Introduction, the author asks 6 basic scientific questions. The theoretical part deals with the factors that affect the misery index. Graph 7, which shows the population of Moscow to be 1267807900, ie 1.26 billion, is highly improbable. Similarl problem also applies to the other cities listed. Within the analytical part, a number of graphs are difficult to read or unreadable at all, which again reduces the quality of the submitted work.</w:t>
      </w:r>
    </w:p>
    <w:p w14:paraId="102134A4" w14:textId="77777777" w:rsidR="0098685F" w:rsidRPr="0098685F" w:rsidRDefault="0098685F" w:rsidP="0098685F">
      <w:pPr>
        <w:rPr>
          <w:i/>
          <w:noProof/>
        </w:rPr>
      </w:pPr>
    </w:p>
    <w:p w14:paraId="64ED2582" w14:textId="77777777" w:rsidR="0098685F" w:rsidRPr="0098685F" w:rsidRDefault="0098685F" w:rsidP="0098685F">
      <w:pPr>
        <w:rPr>
          <w:i/>
          <w:noProof/>
        </w:rPr>
      </w:pPr>
      <w:r w:rsidRPr="0098685F">
        <w:rPr>
          <w:i/>
          <w:noProof/>
        </w:rPr>
        <w:t>The author apparently assumes in the analysis that there is a distortion of the misery index in Russia. The author examines external factors, such as world oil prices, which have influenced the USD and Ruble exchange rates. A specific part is the part devoted to the impact of sanctions on the Russian economy.</w:t>
      </w:r>
    </w:p>
    <w:p w14:paraId="78C4D353" w14:textId="77777777" w:rsidR="0098685F" w:rsidRPr="0098685F" w:rsidRDefault="0098685F" w:rsidP="0098685F">
      <w:pPr>
        <w:rPr>
          <w:i/>
          <w:noProof/>
        </w:rPr>
      </w:pPr>
    </w:p>
    <w:p w14:paraId="31EC14F5" w14:textId="77777777" w:rsidR="0098685F" w:rsidRPr="0098685F" w:rsidRDefault="0098685F" w:rsidP="0098685F">
      <w:pPr>
        <w:rPr>
          <w:i/>
          <w:noProof/>
        </w:rPr>
      </w:pPr>
      <w:r w:rsidRPr="0098685F">
        <w:rPr>
          <w:i/>
          <w:noProof/>
        </w:rPr>
        <w:t xml:space="preserve">The analysis of the misery index begins in Chapter 7. Surprisingly, the author cites only estimates and not calculations as the source for the above tables, which suffers from the exactness of the presented analysis results. In essence, it only compares the basic and extended misery indexes and states that the extended index better reflects the economic reality in Russia. Unfortunately, no relevant scientific argument has been put forward to support this claim; it is only the opinion of the author. The Conclusions chapter follows, but it also contains half a page of partial (rather more general) recommendations, which focus on supporting and enforcing the extended method of measuring the misery index. </w:t>
      </w:r>
    </w:p>
    <w:p w14:paraId="48ECD3F2" w14:textId="77777777" w:rsidR="0098685F" w:rsidRPr="0098685F" w:rsidRDefault="0098685F" w:rsidP="0098685F">
      <w:pPr>
        <w:rPr>
          <w:i/>
          <w:noProof/>
        </w:rPr>
      </w:pPr>
    </w:p>
    <w:p w14:paraId="408BB5B1" w14:textId="77777777" w:rsidR="0098685F" w:rsidRPr="0098685F" w:rsidRDefault="0098685F" w:rsidP="0098685F">
      <w:pPr>
        <w:rPr>
          <w:i/>
          <w:noProof/>
        </w:rPr>
      </w:pPr>
      <w:r w:rsidRPr="0098685F">
        <w:rPr>
          <w:i/>
          <w:noProof/>
        </w:rPr>
        <w:t>Q1: On the basis of what other analyses can you prove that the situation in Russia in a long-term perspective is inaccurate from the point of view of the misery index?</w:t>
      </w:r>
    </w:p>
    <w:p w14:paraId="19B83194" w14:textId="4AC62BC7" w:rsidR="001237D5" w:rsidRPr="00AE58C9" w:rsidRDefault="0098685F" w:rsidP="0098685F">
      <w:pPr>
        <w:rPr>
          <w:i/>
        </w:rPr>
      </w:pPr>
      <w:r w:rsidRPr="0098685F">
        <w:rPr>
          <w:i/>
          <w:noProof/>
        </w:rPr>
        <w:t>Q2: Is there any other research to support the claim that the expanded misery index better reflects the economic situation in Russia?</w:t>
      </w:r>
      <w:r w:rsidR="001237D5">
        <w:rPr>
          <w:i/>
        </w:rPr>
        <w:fldChar w:fldCharType="end"/>
      </w:r>
      <w:bookmarkEnd w:id="8"/>
    </w:p>
    <w:p w14:paraId="19B83195" w14:textId="77777777" w:rsidR="00E34CEF" w:rsidRDefault="00E34CEF" w:rsidP="00750650">
      <w:pPr>
        <w:rPr>
          <w:rStyle w:val="hps"/>
          <w:rFonts w:ascii="Arial" w:hAnsi="Arial" w:cs="Arial"/>
          <w:color w:val="FF0000"/>
          <w:lang w:val="en"/>
        </w:rPr>
      </w:pPr>
    </w:p>
    <w:p w14:paraId="19B83196" w14:textId="77777777" w:rsidR="00BC472E" w:rsidRPr="009E1B83" w:rsidRDefault="00BC472E" w:rsidP="00750650">
      <w:pPr>
        <w:rPr>
          <w:lang w:val="en-GB"/>
        </w:rPr>
      </w:pPr>
    </w:p>
    <w:p w14:paraId="19B83197" w14:textId="562035C2" w:rsidR="00845B98" w:rsidRPr="009E1B83" w:rsidRDefault="00970214" w:rsidP="00897167">
      <w:pPr>
        <w:tabs>
          <w:tab w:val="right" w:pos="10440"/>
        </w:tabs>
        <w:rPr>
          <w:lang w:val="en-GB"/>
        </w:rPr>
      </w:pPr>
      <w:r w:rsidRPr="009E6C1B">
        <w:rPr>
          <w:lang w:val="en-GB"/>
        </w:rPr>
        <w:t xml:space="preserve">The thesis </w:t>
      </w:r>
      <w:r w:rsidR="001237D5">
        <w:fldChar w:fldCharType="begin">
          <w:ffData>
            <w:name w:val=""/>
            <w:enabled/>
            <w:calcOnExit w:val="0"/>
            <w:ddList>
              <w:result w:val="1"/>
              <w:listEntry w:val="           "/>
              <w:listEntry w:val="meets"/>
              <w:listEntry w:val="does not meet"/>
            </w:ddList>
          </w:ffData>
        </w:fldChar>
      </w:r>
      <w:r w:rsidR="001237D5">
        <w:instrText xml:space="preserve"> FORMDROPDOWN </w:instrText>
      </w:r>
      <w:r w:rsidR="0098685F">
        <w:fldChar w:fldCharType="separate"/>
      </w:r>
      <w:r w:rsidR="001237D5">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14:paraId="19B83198" w14:textId="77777777" w:rsidR="00845B98" w:rsidRPr="009E1B83" w:rsidRDefault="00845B98" w:rsidP="00750650">
      <w:pPr>
        <w:rPr>
          <w:lang w:val="en-GB"/>
        </w:rPr>
      </w:pPr>
    </w:p>
    <w:p w14:paraId="19B83199" w14:textId="77777777" w:rsidR="00845B98" w:rsidRPr="009E1B83" w:rsidRDefault="00845B98" w:rsidP="00750650">
      <w:pPr>
        <w:rPr>
          <w:lang w:val="en-GB"/>
        </w:rPr>
      </w:pPr>
    </w:p>
    <w:p w14:paraId="19B8319A" w14:textId="3A10EC85" w:rsidR="00845B98" w:rsidRPr="009E1B83" w:rsidRDefault="00633925" w:rsidP="00750650">
      <w:pPr>
        <w:rPr>
          <w:lang w:val="en-GB"/>
        </w:rPr>
      </w:pPr>
      <w:r>
        <w:rPr>
          <w:lang w:val="en-GB"/>
        </w:rPr>
        <w:t>In Zlín on:</w:t>
      </w:r>
      <w:r w:rsidR="00845B98" w:rsidRPr="009E1B83">
        <w:rPr>
          <w:lang w:val="en-GB"/>
        </w:rPr>
        <w:t xml:space="preserve"> </w:t>
      </w:r>
      <w:bookmarkStart w:id="9" w:name="Text10"/>
      <w:r w:rsidR="00932E13" w:rsidRPr="009E1B83">
        <w:rPr>
          <w:i/>
          <w:lang w:val="en-GB"/>
        </w:rPr>
        <w:fldChar w:fldCharType="begin">
          <w:ffData>
            <w:name w:val="Text10"/>
            <w:enabled/>
            <w:calcOnExit w:val="0"/>
            <w:textInput/>
          </w:ffData>
        </w:fldChar>
      </w:r>
      <w:r w:rsidR="00845B98" w:rsidRPr="009E1B83">
        <w:rPr>
          <w:i/>
          <w:lang w:val="en-GB"/>
        </w:rPr>
        <w:instrText xml:space="preserve"> FORMTEXT </w:instrText>
      </w:r>
      <w:r w:rsidR="00932E13" w:rsidRPr="009E1B83">
        <w:rPr>
          <w:i/>
          <w:lang w:val="en-GB"/>
        </w:rPr>
      </w:r>
      <w:r w:rsidR="00932E13" w:rsidRPr="009E1B83">
        <w:rPr>
          <w:i/>
          <w:lang w:val="en-GB"/>
        </w:rPr>
        <w:fldChar w:fldCharType="separate"/>
      </w:r>
      <w:r w:rsidR="00DB1521">
        <w:rPr>
          <w:i/>
          <w:noProof/>
          <w:lang w:val="en-GB"/>
        </w:rPr>
        <w:t>11.06.2021</w:t>
      </w:r>
      <w:r w:rsidR="00932E13" w:rsidRPr="009E1B83">
        <w:rPr>
          <w:i/>
          <w:lang w:val="en-GB"/>
        </w:rPr>
        <w:fldChar w:fldCharType="end"/>
      </w:r>
      <w:bookmarkEnd w:id="9"/>
    </w:p>
    <w:p w14:paraId="19B8319B" w14:textId="77777777" w:rsidR="00845B98" w:rsidRPr="009E1B83" w:rsidRDefault="00845B98" w:rsidP="00750650">
      <w:pPr>
        <w:rPr>
          <w:lang w:val="en-GB"/>
        </w:rPr>
      </w:pPr>
    </w:p>
    <w:p w14:paraId="19B8319C" w14:textId="77777777" w:rsidR="00845B98" w:rsidRPr="009E1B83" w:rsidRDefault="00845B98" w:rsidP="00750650">
      <w:pPr>
        <w:rPr>
          <w:lang w:val="en-GB"/>
        </w:rPr>
      </w:pPr>
    </w:p>
    <w:p w14:paraId="19B8319D" w14:textId="77777777" w:rsidR="00845B98" w:rsidRPr="009E1B83" w:rsidRDefault="00845B98" w:rsidP="00750650">
      <w:pPr>
        <w:rPr>
          <w:lang w:val="en-GB"/>
        </w:rPr>
      </w:pPr>
    </w:p>
    <w:p w14:paraId="19B8319E" w14:textId="77777777" w:rsidR="00845B98" w:rsidRPr="009E1B83" w:rsidRDefault="00845B98" w:rsidP="00750650">
      <w:pPr>
        <w:rPr>
          <w:lang w:val="en-GB"/>
        </w:rPr>
      </w:pPr>
    </w:p>
    <w:p w14:paraId="19B8319F" w14:textId="77777777" w:rsidR="00845B98" w:rsidRPr="009E1B83" w:rsidRDefault="00845B98" w:rsidP="00897167">
      <w:pPr>
        <w:tabs>
          <w:tab w:val="right" w:pos="10440"/>
        </w:tabs>
        <w:rPr>
          <w:lang w:val="en-GB"/>
        </w:rPr>
      </w:pPr>
      <w:r w:rsidRPr="009E1B83">
        <w:rPr>
          <w:lang w:val="en-GB"/>
        </w:rPr>
        <w:tab/>
        <w:t>………………………………………</w:t>
      </w:r>
    </w:p>
    <w:p w14:paraId="19B831A0" w14:textId="77777777" w:rsidR="00845B98" w:rsidRPr="00FA063B" w:rsidRDefault="00845B98" w:rsidP="00AE58C9">
      <w:pPr>
        <w:tabs>
          <w:tab w:val="center" w:pos="8640"/>
        </w:tabs>
        <w:rPr>
          <w:lang w:val="en-GB"/>
        </w:rPr>
      </w:pPr>
      <w:r w:rsidRPr="009E1B83">
        <w:rPr>
          <w:lang w:val="en-GB"/>
        </w:rPr>
        <w:tab/>
      </w:r>
      <w:r w:rsidR="00F63421" w:rsidRPr="00FA063B">
        <w:rPr>
          <w:lang w:val="en-GB"/>
        </w:rPr>
        <w:t xml:space="preserve">Signature of Master’s thesis </w:t>
      </w:r>
      <w:r w:rsidR="00FA063B" w:rsidRPr="00FA063B">
        <w:rPr>
          <w:lang w:val="en-GB"/>
        </w:rPr>
        <w:t>reviewer</w:t>
      </w:r>
    </w:p>
    <w:sectPr w:rsidR="00845B98" w:rsidRPr="00FA063B"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B39EC" w14:textId="77777777" w:rsidR="00F923D5" w:rsidRDefault="00F923D5">
      <w:r>
        <w:separator/>
      </w:r>
    </w:p>
  </w:endnote>
  <w:endnote w:type="continuationSeparator" w:id="0">
    <w:p w14:paraId="51E356F1" w14:textId="77777777" w:rsidR="00F923D5" w:rsidRDefault="00F9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9BC6" w14:textId="77777777" w:rsidR="00F923D5" w:rsidRDefault="00F923D5">
      <w:r>
        <w:separator/>
      </w:r>
    </w:p>
  </w:footnote>
  <w:footnote w:type="continuationSeparator" w:id="0">
    <w:p w14:paraId="73DF50F0" w14:textId="77777777" w:rsidR="00F923D5" w:rsidRDefault="00F923D5">
      <w:r>
        <w:continuationSeparator/>
      </w:r>
    </w:p>
  </w:footnote>
  <w:footnote w:id="1">
    <w:p w14:paraId="19B831A5" w14:textId="77777777"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02CA8"/>
    <w:rsid w:val="00012443"/>
    <w:rsid w:val="00021114"/>
    <w:rsid w:val="00022EB7"/>
    <w:rsid w:val="000258C2"/>
    <w:rsid w:val="00026090"/>
    <w:rsid w:val="0005165E"/>
    <w:rsid w:val="000519C5"/>
    <w:rsid w:val="000573AC"/>
    <w:rsid w:val="00062CEC"/>
    <w:rsid w:val="00074A7D"/>
    <w:rsid w:val="00095AD3"/>
    <w:rsid w:val="00095B54"/>
    <w:rsid w:val="000965BB"/>
    <w:rsid w:val="000C21A9"/>
    <w:rsid w:val="000C4B46"/>
    <w:rsid w:val="000E1EDC"/>
    <w:rsid w:val="00104B58"/>
    <w:rsid w:val="00106383"/>
    <w:rsid w:val="00107EC6"/>
    <w:rsid w:val="00114458"/>
    <w:rsid w:val="001237D5"/>
    <w:rsid w:val="001238FB"/>
    <w:rsid w:val="00124BFC"/>
    <w:rsid w:val="00132C42"/>
    <w:rsid w:val="00137EA1"/>
    <w:rsid w:val="0014380D"/>
    <w:rsid w:val="0016014F"/>
    <w:rsid w:val="001655BC"/>
    <w:rsid w:val="001744E5"/>
    <w:rsid w:val="001918A8"/>
    <w:rsid w:val="00193BD2"/>
    <w:rsid w:val="001A46CB"/>
    <w:rsid w:val="001A6F9F"/>
    <w:rsid w:val="001B3611"/>
    <w:rsid w:val="001B5B85"/>
    <w:rsid w:val="001E0D4A"/>
    <w:rsid w:val="001E557C"/>
    <w:rsid w:val="00202A06"/>
    <w:rsid w:val="00211D01"/>
    <w:rsid w:val="002126D4"/>
    <w:rsid w:val="00216C47"/>
    <w:rsid w:val="002174FC"/>
    <w:rsid w:val="00225062"/>
    <w:rsid w:val="0023099E"/>
    <w:rsid w:val="00240D6D"/>
    <w:rsid w:val="00246CC0"/>
    <w:rsid w:val="00250284"/>
    <w:rsid w:val="00252267"/>
    <w:rsid w:val="002639CA"/>
    <w:rsid w:val="0027165C"/>
    <w:rsid w:val="0028161D"/>
    <w:rsid w:val="002861AC"/>
    <w:rsid w:val="002870E2"/>
    <w:rsid w:val="00292769"/>
    <w:rsid w:val="00296250"/>
    <w:rsid w:val="00297D7E"/>
    <w:rsid w:val="002A4678"/>
    <w:rsid w:val="002B3859"/>
    <w:rsid w:val="002B5820"/>
    <w:rsid w:val="002E04A7"/>
    <w:rsid w:val="002E16B1"/>
    <w:rsid w:val="00304FFF"/>
    <w:rsid w:val="00314823"/>
    <w:rsid w:val="00323EA7"/>
    <w:rsid w:val="00345DAD"/>
    <w:rsid w:val="00347E98"/>
    <w:rsid w:val="003526FB"/>
    <w:rsid w:val="003661E1"/>
    <w:rsid w:val="003818AE"/>
    <w:rsid w:val="00381AD4"/>
    <w:rsid w:val="003942AA"/>
    <w:rsid w:val="003A0EEC"/>
    <w:rsid w:val="003A4530"/>
    <w:rsid w:val="003B5CE6"/>
    <w:rsid w:val="003B613C"/>
    <w:rsid w:val="003C0F47"/>
    <w:rsid w:val="003C6485"/>
    <w:rsid w:val="003D36A5"/>
    <w:rsid w:val="003D7497"/>
    <w:rsid w:val="003E07B3"/>
    <w:rsid w:val="003E394F"/>
    <w:rsid w:val="003F3BAD"/>
    <w:rsid w:val="003F5616"/>
    <w:rsid w:val="004002B5"/>
    <w:rsid w:val="004055A2"/>
    <w:rsid w:val="00412058"/>
    <w:rsid w:val="00421673"/>
    <w:rsid w:val="00424DDD"/>
    <w:rsid w:val="004462FF"/>
    <w:rsid w:val="00446860"/>
    <w:rsid w:val="004608FD"/>
    <w:rsid w:val="00464CAC"/>
    <w:rsid w:val="00474757"/>
    <w:rsid w:val="00481553"/>
    <w:rsid w:val="004821C8"/>
    <w:rsid w:val="004839AD"/>
    <w:rsid w:val="004853E1"/>
    <w:rsid w:val="004915A1"/>
    <w:rsid w:val="00495C81"/>
    <w:rsid w:val="004A3235"/>
    <w:rsid w:val="004F1EDA"/>
    <w:rsid w:val="004F54EE"/>
    <w:rsid w:val="005306E6"/>
    <w:rsid w:val="005358E6"/>
    <w:rsid w:val="00535DEA"/>
    <w:rsid w:val="005624A3"/>
    <w:rsid w:val="00566326"/>
    <w:rsid w:val="00571D60"/>
    <w:rsid w:val="00580F5F"/>
    <w:rsid w:val="005838F9"/>
    <w:rsid w:val="005910F7"/>
    <w:rsid w:val="00591991"/>
    <w:rsid w:val="00596B91"/>
    <w:rsid w:val="00596EE7"/>
    <w:rsid w:val="005A16E2"/>
    <w:rsid w:val="005A3124"/>
    <w:rsid w:val="005B2F76"/>
    <w:rsid w:val="005C64F3"/>
    <w:rsid w:val="005E1278"/>
    <w:rsid w:val="005F4827"/>
    <w:rsid w:val="005F755D"/>
    <w:rsid w:val="0060527D"/>
    <w:rsid w:val="00626875"/>
    <w:rsid w:val="00626AB5"/>
    <w:rsid w:val="00633925"/>
    <w:rsid w:val="006368C3"/>
    <w:rsid w:val="006572A1"/>
    <w:rsid w:val="006671D8"/>
    <w:rsid w:val="006871BA"/>
    <w:rsid w:val="00693082"/>
    <w:rsid w:val="00696B44"/>
    <w:rsid w:val="006A0402"/>
    <w:rsid w:val="006F05D0"/>
    <w:rsid w:val="006F09E5"/>
    <w:rsid w:val="00700EB8"/>
    <w:rsid w:val="0070305B"/>
    <w:rsid w:val="00712790"/>
    <w:rsid w:val="0071504F"/>
    <w:rsid w:val="00727728"/>
    <w:rsid w:val="007358A5"/>
    <w:rsid w:val="00741102"/>
    <w:rsid w:val="00741D7E"/>
    <w:rsid w:val="00747CA6"/>
    <w:rsid w:val="00750650"/>
    <w:rsid w:val="00750B14"/>
    <w:rsid w:val="00760D8E"/>
    <w:rsid w:val="00762294"/>
    <w:rsid w:val="0076724C"/>
    <w:rsid w:val="00781A29"/>
    <w:rsid w:val="00781EBF"/>
    <w:rsid w:val="007C134D"/>
    <w:rsid w:val="007D3E97"/>
    <w:rsid w:val="007D6146"/>
    <w:rsid w:val="007F21FA"/>
    <w:rsid w:val="007F3E72"/>
    <w:rsid w:val="00810A3E"/>
    <w:rsid w:val="00812F58"/>
    <w:rsid w:val="008138DA"/>
    <w:rsid w:val="00815815"/>
    <w:rsid w:val="0082553F"/>
    <w:rsid w:val="0082648C"/>
    <w:rsid w:val="00834B68"/>
    <w:rsid w:val="008375DD"/>
    <w:rsid w:val="00837ABF"/>
    <w:rsid w:val="0084121C"/>
    <w:rsid w:val="00844532"/>
    <w:rsid w:val="00845B98"/>
    <w:rsid w:val="00845E61"/>
    <w:rsid w:val="008664B3"/>
    <w:rsid w:val="00897167"/>
    <w:rsid w:val="008A198F"/>
    <w:rsid w:val="008A29A7"/>
    <w:rsid w:val="008A3651"/>
    <w:rsid w:val="008B6839"/>
    <w:rsid w:val="008D2A49"/>
    <w:rsid w:val="008F46B1"/>
    <w:rsid w:val="008F5778"/>
    <w:rsid w:val="009011F1"/>
    <w:rsid w:val="009066C7"/>
    <w:rsid w:val="00923AFF"/>
    <w:rsid w:val="0092407C"/>
    <w:rsid w:val="00930DEE"/>
    <w:rsid w:val="00932E13"/>
    <w:rsid w:val="00933219"/>
    <w:rsid w:val="0093396A"/>
    <w:rsid w:val="00936A4C"/>
    <w:rsid w:val="00936F44"/>
    <w:rsid w:val="009434E2"/>
    <w:rsid w:val="0095256D"/>
    <w:rsid w:val="0095727F"/>
    <w:rsid w:val="009679AA"/>
    <w:rsid w:val="00970214"/>
    <w:rsid w:val="00971DE0"/>
    <w:rsid w:val="00983820"/>
    <w:rsid w:val="0098685F"/>
    <w:rsid w:val="0099424A"/>
    <w:rsid w:val="00994476"/>
    <w:rsid w:val="009A0300"/>
    <w:rsid w:val="009A0EF4"/>
    <w:rsid w:val="009A6840"/>
    <w:rsid w:val="009B10C7"/>
    <w:rsid w:val="009B542E"/>
    <w:rsid w:val="009C0583"/>
    <w:rsid w:val="009C2051"/>
    <w:rsid w:val="009C4C16"/>
    <w:rsid w:val="009D3840"/>
    <w:rsid w:val="009D5BD7"/>
    <w:rsid w:val="009E1B83"/>
    <w:rsid w:val="009F5D70"/>
    <w:rsid w:val="00A0709B"/>
    <w:rsid w:val="00A11E00"/>
    <w:rsid w:val="00A31E0E"/>
    <w:rsid w:val="00A421F7"/>
    <w:rsid w:val="00A42539"/>
    <w:rsid w:val="00A52598"/>
    <w:rsid w:val="00A57D9B"/>
    <w:rsid w:val="00A71F9D"/>
    <w:rsid w:val="00A925F6"/>
    <w:rsid w:val="00AC0906"/>
    <w:rsid w:val="00AC1F3F"/>
    <w:rsid w:val="00AC6D49"/>
    <w:rsid w:val="00AD1559"/>
    <w:rsid w:val="00AD4937"/>
    <w:rsid w:val="00AD7083"/>
    <w:rsid w:val="00AD75BF"/>
    <w:rsid w:val="00AE1AF6"/>
    <w:rsid w:val="00AE3CEE"/>
    <w:rsid w:val="00AE58C9"/>
    <w:rsid w:val="00AE7046"/>
    <w:rsid w:val="00B06C12"/>
    <w:rsid w:val="00B23519"/>
    <w:rsid w:val="00B3178F"/>
    <w:rsid w:val="00B34CF7"/>
    <w:rsid w:val="00B36113"/>
    <w:rsid w:val="00B6346A"/>
    <w:rsid w:val="00B81D90"/>
    <w:rsid w:val="00B946FF"/>
    <w:rsid w:val="00BB16D6"/>
    <w:rsid w:val="00BC472E"/>
    <w:rsid w:val="00BD048D"/>
    <w:rsid w:val="00BE1086"/>
    <w:rsid w:val="00BE39C6"/>
    <w:rsid w:val="00BE7E63"/>
    <w:rsid w:val="00BF6B5D"/>
    <w:rsid w:val="00C02042"/>
    <w:rsid w:val="00C06697"/>
    <w:rsid w:val="00C166ED"/>
    <w:rsid w:val="00C2327A"/>
    <w:rsid w:val="00C30044"/>
    <w:rsid w:val="00C447A8"/>
    <w:rsid w:val="00C4796A"/>
    <w:rsid w:val="00C563F0"/>
    <w:rsid w:val="00C56FE8"/>
    <w:rsid w:val="00C70E25"/>
    <w:rsid w:val="00C71E3A"/>
    <w:rsid w:val="00C72298"/>
    <w:rsid w:val="00C844E1"/>
    <w:rsid w:val="00C84EC4"/>
    <w:rsid w:val="00C92F69"/>
    <w:rsid w:val="00C9306F"/>
    <w:rsid w:val="00CA589A"/>
    <w:rsid w:val="00CB4A5F"/>
    <w:rsid w:val="00CB4E27"/>
    <w:rsid w:val="00CB70EB"/>
    <w:rsid w:val="00CC075A"/>
    <w:rsid w:val="00CD005E"/>
    <w:rsid w:val="00CD1219"/>
    <w:rsid w:val="00CE4F35"/>
    <w:rsid w:val="00D22F75"/>
    <w:rsid w:val="00D4690F"/>
    <w:rsid w:val="00D6236E"/>
    <w:rsid w:val="00D6308A"/>
    <w:rsid w:val="00D64037"/>
    <w:rsid w:val="00D65A08"/>
    <w:rsid w:val="00D8596A"/>
    <w:rsid w:val="00D97BB5"/>
    <w:rsid w:val="00DB13BA"/>
    <w:rsid w:val="00DB1521"/>
    <w:rsid w:val="00DD4537"/>
    <w:rsid w:val="00DD4A7E"/>
    <w:rsid w:val="00DD6332"/>
    <w:rsid w:val="00DD6840"/>
    <w:rsid w:val="00DF0BED"/>
    <w:rsid w:val="00DF1948"/>
    <w:rsid w:val="00DF1AF4"/>
    <w:rsid w:val="00DF2926"/>
    <w:rsid w:val="00DF46B0"/>
    <w:rsid w:val="00E03BE7"/>
    <w:rsid w:val="00E062DE"/>
    <w:rsid w:val="00E11385"/>
    <w:rsid w:val="00E1292E"/>
    <w:rsid w:val="00E2174F"/>
    <w:rsid w:val="00E34CEF"/>
    <w:rsid w:val="00E366A1"/>
    <w:rsid w:val="00E3768E"/>
    <w:rsid w:val="00E4098C"/>
    <w:rsid w:val="00E43E3D"/>
    <w:rsid w:val="00E50573"/>
    <w:rsid w:val="00E55A8F"/>
    <w:rsid w:val="00E70B85"/>
    <w:rsid w:val="00E70D63"/>
    <w:rsid w:val="00E725B3"/>
    <w:rsid w:val="00E81C29"/>
    <w:rsid w:val="00E96D59"/>
    <w:rsid w:val="00ED0691"/>
    <w:rsid w:val="00F04BF6"/>
    <w:rsid w:val="00F05AF9"/>
    <w:rsid w:val="00F2776F"/>
    <w:rsid w:val="00F30FB7"/>
    <w:rsid w:val="00F35173"/>
    <w:rsid w:val="00F405F6"/>
    <w:rsid w:val="00F506F8"/>
    <w:rsid w:val="00F573F8"/>
    <w:rsid w:val="00F63421"/>
    <w:rsid w:val="00F63D6B"/>
    <w:rsid w:val="00F66CAF"/>
    <w:rsid w:val="00F67AD3"/>
    <w:rsid w:val="00F73203"/>
    <w:rsid w:val="00F831AD"/>
    <w:rsid w:val="00F85FF5"/>
    <w:rsid w:val="00F8725E"/>
    <w:rsid w:val="00F923D5"/>
    <w:rsid w:val="00F93E10"/>
    <w:rsid w:val="00FA063B"/>
    <w:rsid w:val="00FA554A"/>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B83115"/>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847</Words>
  <Characters>5003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Martin Mikeska</cp:lastModifiedBy>
  <cp:revision>99</cp:revision>
  <cp:lastPrinted>2014-11-14T08:45:00Z</cp:lastPrinted>
  <dcterms:created xsi:type="dcterms:W3CDTF">2021-06-10T06:06:00Z</dcterms:created>
  <dcterms:modified xsi:type="dcterms:W3CDTF">2021-06-11T09:39:00Z</dcterms:modified>
</cp:coreProperties>
</file>