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1B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Ficencová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61B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ve vzdělávání z pohledu pedagogů mateřských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81F2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13EF" w:rsidRDefault="00B411DB" w:rsidP="000313E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81F2E" w:rsidRDefault="00744CA3" w:rsidP="006E1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</w:t>
            </w:r>
            <w:r w:rsidR="006E1626">
              <w:rPr>
                <w:sz w:val="22"/>
                <w:szCs w:val="22"/>
              </w:rPr>
              <w:t xml:space="preserve">na problematiku </w:t>
            </w:r>
            <w:r w:rsidR="00081F2E">
              <w:rPr>
                <w:sz w:val="22"/>
                <w:szCs w:val="22"/>
              </w:rPr>
              <w:t xml:space="preserve">inkluzivního vzdělávání z pohledu učitelů mateřských škol. Přináší řadu dílčích podnětných zjištění. Téma práce je aktuální a přínosné. </w:t>
            </w:r>
          </w:p>
          <w:p w:rsidR="00B411DB" w:rsidRDefault="00081F2E" w:rsidP="006E1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teoretické zázemí, jasná struktura práce (obsah teoretické části) a metodologická část práce. Ocenit lze poměrně rozsáhlý výzkumný soubor (s ohledem na cílovou skupinu) a snahu o náročnější analýzu dat (ověření hypotéz, práce se statistických programem). Slabší stránkou je samotné zpracování dat a interpretace. Výsledky </w:t>
            </w:r>
            <w:r w:rsidR="00547C31">
              <w:rPr>
                <w:sz w:val="22"/>
                <w:szCs w:val="22"/>
              </w:rPr>
              <w:t>by bylo vhodnější zpracovat</w:t>
            </w:r>
            <w:r>
              <w:rPr>
                <w:sz w:val="22"/>
                <w:szCs w:val="22"/>
              </w:rPr>
              <w:t xml:space="preserve"> jiným způsobem, aby bylo možné odpovědět na výzkumné otázky. Volba četností odpovědí je méně přehledná, není zřejmé, s jakými hodnotami se pracovalo při ověřování hypotéz (tudíž není možné posoudit jejich správnou interpretaci). Celko</w:t>
            </w:r>
            <w:r w:rsidR="00547C31">
              <w:rPr>
                <w:sz w:val="22"/>
                <w:szCs w:val="22"/>
              </w:rPr>
              <w:t>vě však práci hodnotím kladně. J</w:t>
            </w:r>
            <w:r>
              <w:rPr>
                <w:sz w:val="22"/>
                <w:szCs w:val="22"/>
              </w:rPr>
              <w:t xml:space="preserve">e patrné, že práce přináší řadu dílčích a podnětných závěrů a mohla by přinést řadu konkrétních doporučení pro praxi. </w:t>
            </w:r>
          </w:p>
          <w:p w:rsidR="00547C31" w:rsidRDefault="00547C31" w:rsidP="006E1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E16EAF" w:rsidRPr="00C50B27" w:rsidRDefault="00E16EAF" w:rsidP="000313E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16E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41058" w:rsidRDefault="00081F2E" w:rsidP="004410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41058">
              <w:rPr>
                <w:sz w:val="22"/>
                <w:szCs w:val="22"/>
              </w:rPr>
              <w:t>Zdůvod</w:t>
            </w:r>
            <w:r w:rsidR="00441058" w:rsidRPr="00441058">
              <w:rPr>
                <w:sz w:val="22"/>
                <w:szCs w:val="22"/>
              </w:rPr>
              <w:t xml:space="preserve">něte způsob výběru respondentů s ohledem na místo bydliště (str. 58). </w:t>
            </w:r>
          </w:p>
          <w:p w:rsidR="00441058" w:rsidRDefault="00441058" w:rsidP="004410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zpracování výsledků (v tabulkách průměrů jsou uvedeny relativní četnosti) a především způsob ověřování hypotéz, s jakými hodnotami se pracovalo. </w:t>
            </w:r>
          </w:p>
          <w:p w:rsidR="00441058" w:rsidRPr="00441058" w:rsidRDefault="00441058" w:rsidP="004410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alespoň dvě konkrétní doporučení pro praxi na základě </w:t>
            </w:r>
            <w:r w:rsidR="00547C31">
              <w:rPr>
                <w:sz w:val="22"/>
                <w:szCs w:val="22"/>
              </w:rPr>
              <w:t>zjištěných</w:t>
            </w:r>
            <w:r>
              <w:rPr>
                <w:sz w:val="22"/>
                <w:szCs w:val="22"/>
              </w:rPr>
              <w:t xml:space="preserve"> výsledků z výzkumu. </w:t>
            </w:r>
          </w:p>
          <w:p w:rsidR="00F672BD" w:rsidRPr="00C50B27" w:rsidRDefault="00F672B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41058">
              <w:rPr>
                <w:sz w:val="22"/>
                <w:szCs w:val="22"/>
              </w:rPr>
              <w:t xml:space="preserve"> 29</w:t>
            </w:r>
            <w:r w:rsidR="000313EF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BC1F1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13EF">
              <w:rPr>
                <w:sz w:val="22"/>
                <w:szCs w:val="22"/>
              </w:rPr>
              <w:t xml:space="preserve"> Karla Hrbáčková</w:t>
            </w:r>
            <w:r w:rsidR="00BC1F14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0313E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0313E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0C" w:rsidRDefault="00AC280C">
      <w:r>
        <w:separator/>
      </w:r>
    </w:p>
  </w:endnote>
  <w:endnote w:type="continuationSeparator" w:id="0">
    <w:p w:rsidR="00AC280C" w:rsidRDefault="00AC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0C" w:rsidRDefault="00AC280C">
      <w:r>
        <w:separator/>
      </w:r>
    </w:p>
  </w:footnote>
  <w:footnote w:type="continuationSeparator" w:id="0">
    <w:p w:rsidR="00AC280C" w:rsidRDefault="00AC28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47C1"/>
    <w:multiLevelType w:val="hybridMultilevel"/>
    <w:tmpl w:val="4E7E9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0D61"/>
    <w:multiLevelType w:val="hybridMultilevel"/>
    <w:tmpl w:val="D310A3BE"/>
    <w:lvl w:ilvl="0" w:tplc="2BD278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DB"/>
    <w:rsid w:val="000313EF"/>
    <w:rsid w:val="00081F2E"/>
    <w:rsid w:val="002C6CDD"/>
    <w:rsid w:val="00362AB0"/>
    <w:rsid w:val="003734C4"/>
    <w:rsid w:val="003F5DA2"/>
    <w:rsid w:val="00441058"/>
    <w:rsid w:val="00512982"/>
    <w:rsid w:val="00514664"/>
    <w:rsid w:val="00526D47"/>
    <w:rsid w:val="005305E9"/>
    <w:rsid w:val="00547C31"/>
    <w:rsid w:val="0055255D"/>
    <w:rsid w:val="00552E99"/>
    <w:rsid w:val="005C219A"/>
    <w:rsid w:val="006847E2"/>
    <w:rsid w:val="006C0C52"/>
    <w:rsid w:val="006E1626"/>
    <w:rsid w:val="0070056B"/>
    <w:rsid w:val="00744CA3"/>
    <w:rsid w:val="008459DB"/>
    <w:rsid w:val="008A4BB6"/>
    <w:rsid w:val="00A12147"/>
    <w:rsid w:val="00A55CD7"/>
    <w:rsid w:val="00AC280C"/>
    <w:rsid w:val="00B411DB"/>
    <w:rsid w:val="00BA3203"/>
    <w:rsid w:val="00BC1F14"/>
    <w:rsid w:val="00C50B27"/>
    <w:rsid w:val="00C61B97"/>
    <w:rsid w:val="00CA1393"/>
    <w:rsid w:val="00DC1BF5"/>
    <w:rsid w:val="00E16EAF"/>
    <w:rsid w:val="00E709EA"/>
    <w:rsid w:val="00E83040"/>
    <w:rsid w:val="00F672BD"/>
    <w:rsid w:val="00FD2828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465EA"/>
  <w15:chartTrackingRefBased/>
  <w15:docId w15:val="{554F19F0-C2F2-4C90-8520-8BCE94A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282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7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292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13</cp:revision>
  <cp:lastPrinted>2020-07-02T08:24:00Z</cp:lastPrinted>
  <dcterms:created xsi:type="dcterms:W3CDTF">2020-06-22T08:16:00Z</dcterms:created>
  <dcterms:modified xsi:type="dcterms:W3CDTF">2020-07-02T08:24:00Z</dcterms:modified>
</cp:coreProperties>
</file>